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1FA" w:rsidRPr="00EF11FA" w:rsidRDefault="00EF11FA" w:rsidP="00EF11F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F11FA">
        <w:rPr>
          <w:rFonts w:ascii="Times New Roman" w:eastAsia="Times New Roman" w:hAnsi="Times New Roman" w:cs="Times New Roman"/>
          <w:b/>
          <w:bCs/>
          <w:kern w:val="36"/>
          <w:sz w:val="48"/>
          <w:szCs w:val="48"/>
        </w:rPr>
        <w:t>Preventing Burnout</w:t>
      </w:r>
    </w:p>
    <w:p w:rsidR="00EF11FA" w:rsidRPr="00EF11FA" w:rsidRDefault="00EF11FA" w:rsidP="00EF11FA">
      <w:pPr>
        <w:spacing w:before="100" w:beforeAutospacing="1" w:after="100" w:afterAutospacing="1" w:line="240" w:lineRule="auto"/>
        <w:outlineLvl w:val="1"/>
        <w:rPr>
          <w:rFonts w:ascii="Times New Roman" w:eastAsia="Times New Roman" w:hAnsi="Times New Roman" w:cs="Times New Roman"/>
          <w:b/>
          <w:bCs/>
          <w:sz w:val="36"/>
          <w:szCs w:val="36"/>
        </w:rPr>
      </w:pPr>
      <w:r w:rsidRPr="00EF11FA">
        <w:rPr>
          <w:rFonts w:ascii="Times New Roman" w:eastAsia="Times New Roman" w:hAnsi="Times New Roman" w:cs="Times New Roman"/>
          <w:b/>
          <w:bCs/>
          <w:sz w:val="36"/>
          <w:szCs w:val="36"/>
        </w:rPr>
        <w:t>Signs, Symptoms, Causes, and Coping Strategies</w:t>
      </w:r>
    </w:p>
    <w:p w:rsidR="00EF11FA" w:rsidRPr="00EF11FA" w:rsidRDefault="00EF11FA" w:rsidP="00EF11FA">
      <w:pPr>
        <w:spacing w:after="0"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pict/>
      </w:r>
      <w:hyperlink r:id="rId5" w:history="1">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190625" cy="152400"/>
              <wp:effectExtent l="19050" t="0" r="9525" b="0"/>
              <wp:wrapSquare wrapText="bothSides"/>
              <wp:docPr id="2" name="Picture 2" descr="http://s9.addthis.com/button1-share.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9.addthis.com/button1-share.gif">
                        <a:hlinkClick r:id="rId5"/>
                      </pic:cNvPr>
                      <pic:cNvPicPr>
                        <a:picLocks noChangeAspect="1" noChangeArrowheads="1"/>
                      </pic:cNvPicPr>
                    </pic:nvPicPr>
                    <pic:blipFill>
                      <a:blip r:embed="rId6"/>
                      <a:srcRect/>
                      <a:stretch>
                        <a:fillRect/>
                      </a:stretch>
                    </pic:blipFill>
                    <pic:spPr bwMode="auto">
                      <a:xfrm>
                        <a:off x="0" y="0"/>
                        <a:ext cx="1190625" cy="152400"/>
                      </a:xfrm>
                      <a:prstGeom prst="rect">
                        <a:avLst/>
                      </a:prstGeom>
                      <a:noFill/>
                      <a:ln w="9525">
                        <a:noFill/>
                        <a:miter lim="800000"/>
                        <a:headEnd/>
                        <a:tailEnd/>
                      </a:ln>
                    </pic:spPr>
                  </pic:pic>
                </a:graphicData>
              </a:graphic>
            </wp:anchor>
          </w:drawing>
        </w:r>
      </w:hyperlink>
      <w:r w:rsidRPr="00EF11FA">
        <w:rPr>
          <w:rFonts w:ascii="Times New Roman" w:eastAsia="Times New Roman" w:hAnsi="Times New Roman" w:cs="Times New Roman"/>
          <w:sz w:val="24"/>
          <w:szCs w:val="24"/>
        </w:rPr>
        <w:pict/>
      </w:r>
    </w:p>
    <w:p w:rsidR="00EF11FA" w:rsidRPr="00EF11FA" w:rsidRDefault="00EF11FA" w:rsidP="00EF11FA">
      <w:pPr>
        <w:spacing w:after="0"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br w:type="textWrapping" w:clear="all"/>
      </w:r>
    </w:p>
    <w:p w:rsidR="00EF11FA" w:rsidRPr="00EF11FA" w:rsidRDefault="00EF11FA" w:rsidP="00EF11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3125" cy="1428750"/>
            <wp:effectExtent l="19050" t="0" r="9525" b="0"/>
            <wp:docPr id="3" name="Picture 3" descr="burnout signs and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nout signs and symptoms"/>
                    <pic:cNvPicPr>
                      <a:picLocks noChangeAspect="1" noChangeArrowheads="1"/>
                    </pic:cNvPicPr>
                  </pic:nvPicPr>
                  <pic:blipFill>
                    <a:blip r:embed="rId7"/>
                    <a:srcRect/>
                    <a:stretch>
                      <a:fillRect/>
                    </a:stretch>
                  </pic:blipFill>
                  <pic:spPr bwMode="auto">
                    <a:xfrm>
                      <a:off x="0" y="0"/>
                      <a:ext cx="2143125" cy="1428750"/>
                    </a:xfrm>
                    <a:prstGeom prst="rect">
                      <a:avLst/>
                    </a:prstGeom>
                    <a:noFill/>
                    <a:ln w="9525">
                      <a:noFill/>
                      <a:miter lim="800000"/>
                      <a:headEnd/>
                      <a:tailEnd/>
                    </a:ln>
                  </pic:spPr>
                </pic:pic>
              </a:graphicData>
            </a:graphic>
          </wp:inline>
        </w:drawing>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If constant stress has you feeling disillusioned, helpless, and completely worn out, you may be suffering from burnout. When you’re burned out, problems seem insurmountable, everything looks bleak, and it’s difficult to muster up the energy to care—let alone do something about your situation.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The unhappiness and detachment burnout causes can threaten your job, your relationships, and your health. But burnout can be healed. If you recognize the signs and symptoms of burnout in its early stages, simple stress management strategies may be enough to solve the problem. In the later stages of burnout, recovery may take more time and effort, but you can still regain your balance by reassessing your priorities, making time for yourself, and seeking support.</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In This Article:</w:t>
      </w:r>
    </w:p>
    <w:p w:rsidR="00EF11FA" w:rsidRPr="00EF11FA" w:rsidRDefault="00EF11FA" w:rsidP="00EF11F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anchor="what" w:history="1">
        <w:r w:rsidRPr="00EF11FA">
          <w:rPr>
            <w:rFonts w:ascii="Times New Roman" w:eastAsia="Times New Roman" w:hAnsi="Times New Roman" w:cs="Times New Roman"/>
            <w:color w:val="0000FF"/>
            <w:sz w:val="24"/>
            <w:szCs w:val="24"/>
            <w:u w:val="single"/>
          </w:rPr>
          <w:t>What is burnout?</w:t>
        </w:r>
      </w:hyperlink>
      <w:r w:rsidRPr="00EF11FA">
        <w:rPr>
          <w:rFonts w:ascii="Times New Roman" w:eastAsia="Times New Roman" w:hAnsi="Times New Roman" w:cs="Times New Roman"/>
          <w:sz w:val="24"/>
          <w:szCs w:val="24"/>
        </w:rPr>
        <w:t xml:space="preserve"> </w:t>
      </w:r>
    </w:p>
    <w:p w:rsidR="00EF11FA" w:rsidRPr="00EF11FA" w:rsidRDefault="00EF11FA" w:rsidP="00EF11F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anchor="difference" w:history="1">
        <w:r w:rsidRPr="00EF11FA">
          <w:rPr>
            <w:rFonts w:ascii="Times New Roman" w:eastAsia="Times New Roman" w:hAnsi="Times New Roman" w:cs="Times New Roman"/>
            <w:color w:val="0000FF"/>
            <w:sz w:val="24"/>
            <w:szCs w:val="24"/>
            <w:u w:val="single"/>
          </w:rPr>
          <w:t>Difference between stress and burnout</w:t>
        </w:r>
      </w:hyperlink>
      <w:r w:rsidRPr="00EF11FA">
        <w:rPr>
          <w:rFonts w:ascii="Times New Roman" w:eastAsia="Times New Roman" w:hAnsi="Times New Roman" w:cs="Times New Roman"/>
          <w:sz w:val="24"/>
          <w:szCs w:val="24"/>
        </w:rPr>
        <w:t xml:space="preserve"> </w:t>
      </w:r>
    </w:p>
    <w:p w:rsidR="00EF11FA" w:rsidRPr="00EF11FA" w:rsidRDefault="00EF11FA" w:rsidP="00EF11F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anchor="causes" w:history="1">
        <w:r w:rsidRPr="00EF11FA">
          <w:rPr>
            <w:rFonts w:ascii="Times New Roman" w:eastAsia="Times New Roman" w:hAnsi="Times New Roman" w:cs="Times New Roman"/>
            <w:color w:val="0000FF"/>
            <w:sz w:val="24"/>
            <w:szCs w:val="24"/>
            <w:u w:val="single"/>
          </w:rPr>
          <w:t>Causes of burnout</w:t>
        </w:r>
      </w:hyperlink>
      <w:r w:rsidRPr="00EF11FA">
        <w:rPr>
          <w:rFonts w:ascii="Times New Roman" w:eastAsia="Times New Roman" w:hAnsi="Times New Roman" w:cs="Times New Roman"/>
          <w:sz w:val="24"/>
          <w:szCs w:val="24"/>
        </w:rPr>
        <w:t xml:space="preserve"> </w:t>
      </w:r>
    </w:p>
    <w:p w:rsidR="00EF11FA" w:rsidRPr="00EF11FA" w:rsidRDefault="00EF11FA" w:rsidP="00EF11F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warning" w:history="1">
        <w:r w:rsidRPr="00EF11FA">
          <w:rPr>
            <w:rFonts w:ascii="Times New Roman" w:eastAsia="Times New Roman" w:hAnsi="Times New Roman" w:cs="Times New Roman"/>
            <w:color w:val="0000FF"/>
            <w:sz w:val="24"/>
            <w:szCs w:val="24"/>
            <w:u w:val="single"/>
          </w:rPr>
          <w:t>Warning signs and symptoms</w:t>
        </w:r>
      </w:hyperlink>
      <w:r w:rsidRPr="00EF11FA">
        <w:rPr>
          <w:rFonts w:ascii="Times New Roman" w:eastAsia="Times New Roman" w:hAnsi="Times New Roman" w:cs="Times New Roman"/>
          <w:sz w:val="24"/>
          <w:szCs w:val="24"/>
        </w:rPr>
        <w:t xml:space="preserve"> </w:t>
      </w:r>
    </w:p>
    <w:p w:rsidR="00EF11FA" w:rsidRPr="00EF11FA" w:rsidRDefault="00EF11FA" w:rsidP="00EF11F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anchor="preventing" w:history="1">
        <w:r w:rsidRPr="00EF11FA">
          <w:rPr>
            <w:rFonts w:ascii="Times New Roman" w:eastAsia="Times New Roman" w:hAnsi="Times New Roman" w:cs="Times New Roman"/>
            <w:color w:val="0000FF"/>
            <w:sz w:val="24"/>
            <w:szCs w:val="24"/>
            <w:u w:val="single"/>
          </w:rPr>
          <w:t>Preventing burnout</w:t>
        </w:r>
      </w:hyperlink>
      <w:r w:rsidRPr="00EF11FA">
        <w:rPr>
          <w:rFonts w:ascii="Times New Roman" w:eastAsia="Times New Roman" w:hAnsi="Times New Roman" w:cs="Times New Roman"/>
          <w:sz w:val="24"/>
          <w:szCs w:val="24"/>
        </w:rPr>
        <w:t xml:space="preserve"> </w:t>
      </w:r>
    </w:p>
    <w:p w:rsidR="00EF11FA" w:rsidRPr="00EF11FA" w:rsidRDefault="00EF11FA" w:rsidP="00EF11F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anchor="recovering" w:history="1">
        <w:r w:rsidRPr="00EF11FA">
          <w:rPr>
            <w:rFonts w:ascii="Times New Roman" w:eastAsia="Times New Roman" w:hAnsi="Times New Roman" w:cs="Times New Roman"/>
            <w:color w:val="0000FF"/>
            <w:sz w:val="24"/>
            <w:szCs w:val="24"/>
            <w:u w:val="single"/>
          </w:rPr>
          <w:t>Recovering from burnout</w:t>
        </w:r>
      </w:hyperlink>
      <w:r w:rsidRPr="00EF11FA">
        <w:rPr>
          <w:rFonts w:ascii="Times New Roman" w:eastAsia="Times New Roman" w:hAnsi="Times New Roman" w:cs="Times New Roman"/>
          <w:sz w:val="24"/>
          <w:szCs w:val="24"/>
        </w:rPr>
        <w:t xml:space="preserve"> </w:t>
      </w:r>
    </w:p>
    <w:p w:rsidR="00EF11FA" w:rsidRPr="00EF11FA" w:rsidRDefault="00EF11FA" w:rsidP="00EF11F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coping" w:history="1">
        <w:r w:rsidRPr="00EF11FA">
          <w:rPr>
            <w:rFonts w:ascii="Times New Roman" w:eastAsia="Times New Roman" w:hAnsi="Times New Roman" w:cs="Times New Roman"/>
            <w:color w:val="0000FF"/>
            <w:sz w:val="24"/>
            <w:szCs w:val="24"/>
            <w:u w:val="single"/>
          </w:rPr>
          <w:t>Coping with job burnout</w:t>
        </w:r>
      </w:hyperlink>
      <w:r w:rsidRPr="00EF11FA">
        <w:rPr>
          <w:rFonts w:ascii="Times New Roman" w:eastAsia="Times New Roman" w:hAnsi="Times New Roman" w:cs="Times New Roman"/>
          <w:sz w:val="24"/>
          <w:szCs w:val="24"/>
        </w:rPr>
        <w:t xml:space="preserve"> </w:t>
      </w:r>
    </w:p>
    <w:p w:rsidR="00EF11FA" w:rsidRPr="00EF11FA" w:rsidRDefault="00EF11FA" w:rsidP="00EF11F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online" w:history="1">
        <w:r w:rsidRPr="00EF11FA">
          <w:rPr>
            <w:rFonts w:ascii="Times New Roman" w:eastAsia="Times New Roman" w:hAnsi="Times New Roman" w:cs="Times New Roman"/>
            <w:color w:val="0000FF"/>
            <w:sz w:val="24"/>
            <w:szCs w:val="24"/>
            <w:u w:val="single"/>
          </w:rPr>
          <w:t>Related links</w:t>
        </w:r>
      </w:hyperlink>
      <w:r w:rsidRPr="00EF11FA">
        <w:rPr>
          <w:rFonts w:ascii="Times New Roman" w:eastAsia="Times New Roman" w:hAnsi="Times New Roman" w:cs="Times New Roman"/>
          <w:sz w:val="24"/>
          <w:szCs w:val="24"/>
        </w:rPr>
        <w:t xml:space="preserve"> </w:t>
      </w:r>
    </w:p>
    <w:p w:rsidR="00EF11FA" w:rsidRPr="00EF11FA" w:rsidRDefault="00EF11FA" w:rsidP="00EF11FA">
      <w:pPr>
        <w:spacing w:after="0" w:line="240" w:lineRule="auto"/>
        <w:rPr>
          <w:rFonts w:ascii="Times New Roman" w:eastAsia="Times New Roman" w:hAnsi="Times New Roman" w:cs="Times New Roman"/>
          <w:sz w:val="24"/>
          <w:szCs w:val="24"/>
        </w:rPr>
      </w:pPr>
      <w:hyperlink r:id="rId16" w:history="1">
        <w:r>
          <w:rPr>
            <w:rFonts w:ascii="Times New Roman" w:eastAsia="Times New Roman" w:hAnsi="Times New Roman" w:cs="Times New Roman"/>
            <w:noProof/>
            <w:color w:val="0000FF"/>
            <w:sz w:val="24"/>
            <w:szCs w:val="24"/>
          </w:rPr>
          <w:drawing>
            <wp:inline distT="0" distB="0" distL="0" distR="0">
              <wp:extent cx="114300" cy="104775"/>
              <wp:effectExtent l="19050" t="0" r="0" b="0"/>
              <wp:docPr id="4" name="Picture 4" descr="Print thi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 this!">
                        <a:hlinkClick r:id="rId16"/>
                      </pic:cNvPr>
                      <pic:cNvPicPr>
                        <a:picLocks noChangeAspect="1" noChangeArrowheads="1"/>
                      </pic:cNvPicPr>
                    </pic:nvPicPr>
                    <pic:blipFill>
                      <a:blip r:embed="rId17"/>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EF11FA">
          <w:rPr>
            <w:rFonts w:ascii="Times New Roman" w:eastAsia="Times New Roman" w:hAnsi="Times New Roman" w:cs="Times New Roman"/>
            <w:color w:val="0000FF"/>
            <w:sz w:val="24"/>
            <w:szCs w:val="24"/>
            <w:u w:val="single"/>
          </w:rPr>
          <w:t>Print</w:t>
        </w:r>
      </w:hyperlink>
      <w:r w:rsidRPr="00EF11FA">
        <w:rPr>
          <w:rFonts w:ascii="Times New Roman" w:eastAsia="Times New Roman" w:hAnsi="Times New Roman" w:cs="Times New Roman"/>
          <w:sz w:val="24"/>
          <w:szCs w:val="24"/>
        </w:rPr>
        <w:t xml:space="preserve">  </w:t>
      </w:r>
      <w:hyperlink r:id="rId18" w:anchor="authors" w:history="1">
        <w:r>
          <w:rPr>
            <w:rFonts w:ascii="Times New Roman" w:eastAsia="Times New Roman" w:hAnsi="Times New Roman" w:cs="Times New Roman"/>
            <w:noProof/>
            <w:color w:val="0000FF"/>
            <w:sz w:val="24"/>
            <w:szCs w:val="24"/>
          </w:rPr>
          <w:drawing>
            <wp:inline distT="0" distB="0" distL="0" distR="0">
              <wp:extent cx="133350" cy="133350"/>
              <wp:effectExtent l="19050" t="0" r="0" b="0"/>
              <wp:docPr id="5" name="Picture 5" descr="Author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hors">
                        <a:hlinkClick r:id="rId19"/>
                      </pic:cNvPr>
                      <pic:cNvPicPr>
                        <a:picLocks noChangeAspect="1" noChangeArrowheads="1"/>
                      </pic:cNvPicPr>
                    </pic:nvPicPr>
                    <pic:blipFill>
                      <a:blip r:embed="rId20"/>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EF11FA">
          <w:rPr>
            <w:rFonts w:ascii="Times New Roman" w:eastAsia="Times New Roman" w:hAnsi="Times New Roman" w:cs="Times New Roman"/>
            <w:color w:val="0000FF"/>
            <w:sz w:val="24"/>
            <w:szCs w:val="24"/>
            <w:u w:val="single"/>
          </w:rPr>
          <w:t>Authors</w:t>
        </w:r>
      </w:hyperlink>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3825" cy="171450"/>
            <wp:effectExtent l="19050" t="0" r="9525" b="0"/>
            <wp:docPr id="6" name="Picture 6" descr="Normal Text Siz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mal Text Size">
                      <a:hlinkClick r:id="rId21"/>
                    </pic:cNvPr>
                    <pic:cNvPicPr>
                      <a:picLocks noChangeAspect="1" noChangeArrowheads="1"/>
                    </pic:cNvPicPr>
                  </pic:nvPicPr>
                  <pic:blipFill>
                    <a:blip r:embed="rId22"/>
                    <a:srcRect/>
                    <a:stretch>
                      <a:fillRect/>
                    </a:stretch>
                  </pic:blipFill>
                  <pic:spPr bwMode="auto">
                    <a:xfrm>
                      <a:off x="0" y="0"/>
                      <a:ext cx="123825"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52400" cy="171450"/>
            <wp:effectExtent l="19050" t="0" r="0" b="0"/>
            <wp:docPr id="7" name="Picture 7" descr="Larger Text Siz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Text Size">
                      <a:hlinkClick r:id="rId23"/>
                    </pic:cNvPr>
                    <pic:cNvPicPr>
                      <a:picLocks noChangeAspect="1" noChangeArrowheads="1"/>
                    </pic:cNvPicPr>
                  </pic:nvPicPr>
                  <pic:blipFill>
                    <a:blip r:embed="rId24"/>
                    <a:srcRect/>
                    <a:stretch>
                      <a:fillRect/>
                    </a:stretch>
                  </pic:blipFill>
                  <pic:spPr bwMode="auto">
                    <a:xfrm>
                      <a:off x="0" y="0"/>
                      <a:ext cx="15240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171450" cy="171450"/>
            <wp:effectExtent l="19050" t="0" r="0" b="0"/>
            <wp:docPr id="8" name="Picture 8" descr="Largest Text Siz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st Text Size">
                      <a:hlinkClick r:id="rId25"/>
                    </pic:cNvPr>
                    <pic:cNvPicPr>
                      <a:picLocks noChangeAspect="1" noChangeArrowheads="1"/>
                    </pic:cNvPicPr>
                  </pic:nvPicPr>
                  <pic:blipFill>
                    <a:blip r:embed="rId26"/>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EF11FA">
        <w:rPr>
          <w:rFonts w:ascii="Times New Roman" w:eastAsia="Times New Roman" w:hAnsi="Times New Roman" w:cs="Times New Roman"/>
          <w:sz w:val="24"/>
          <w:szCs w:val="24"/>
        </w:rPr>
        <w:t>Text Size</w:t>
      </w:r>
    </w:p>
    <w:p w:rsidR="00EF11FA" w:rsidRPr="00EF11FA" w:rsidRDefault="00EF11FA" w:rsidP="00EF11FA">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what"/>
      <w:bookmarkEnd w:id="0"/>
      <w:r w:rsidRPr="00EF11FA">
        <w:rPr>
          <w:rFonts w:ascii="Times New Roman" w:eastAsia="Times New Roman" w:hAnsi="Times New Roman" w:cs="Times New Roman"/>
          <w:b/>
          <w:bCs/>
          <w:sz w:val="36"/>
          <w:szCs w:val="36"/>
        </w:rPr>
        <w:t xml:space="preserve">What is burnout?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lastRenderedPageBreak/>
        <w:t xml:space="preserve">Burnout is a state of emotional, mental, and physical exhaustion caused by excessive and prolonged stress. It occurs when you feel overwhelmed and unable to meet constant demands. As the stress continues, you begin to lose the interest or motivation that led you to take on a certain role in the first place.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Burnout reduces your productivity and saps your energy, leaving you feeling increasingly helpless, hopeless, cynical, and resentful. Eventually, you may feel like you have nothing more to give.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Most of us have days when we feel bored, overloaded, or unappreciated; when the dozen balls we keep in the air aren’t noticed, let alone rewarded; when dragging ourselves out of bed requires the determination of Hercules. If you feel like this most of the time, however, you may be flirting with burnout.</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You may be on the road to burnout if:</w:t>
      </w:r>
    </w:p>
    <w:p w:rsidR="00EF11FA" w:rsidRPr="00EF11FA" w:rsidRDefault="00EF11FA" w:rsidP="00EF11F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i/>
          <w:iCs/>
          <w:sz w:val="24"/>
          <w:szCs w:val="24"/>
        </w:rPr>
        <w:t>Every</w:t>
      </w:r>
      <w:r w:rsidRPr="00EF11FA">
        <w:rPr>
          <w:rFonts w:ascii="Times New Roman" w:eastAsia="Times New Roman" w:hAnsi="Times New Roman" w:cs="Times New Roman"/>
          <w:sz w:val="24"/>
          <w:szCs w:val="24"/>
        </w:rPr>
        <w:t xml:space="preserve"> day is a bad day. </w:t>
      </w:r>
    </w:p>
    <w:p w:rsidR="00EF11FA" w:rsidRPr="00EF11FA" w:rsidRDefault="00EF11FA" w:rsidP="00EF11F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Caring about your work or home life seems like a total waste of energy. </w:t>
      </w:r>
    </w:p>
    <w:p w:rsidR="00EF11FA" w:rsidRPr="00EF11FA" w:rsidRDefault="00EF11FA" w:rsidP="00EF11F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You’re exhausted all the time. </w:t>
      </w:r>
    </w:p>
    <w:p w:rsidR="00EF11FA" w:rsidRPr="00EF11FA" w:rsidRDefault="00EF11FA" w:rsidP="00EF11F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The majority of your day is spent on tasks you find either mind-numbingly dull or overwhelming. </w:t>
      </w:r>
    </w:p>
    <w:p w:rsidR="00EF11FA" w:rsidRPr="00EF11FA" w:rsidRDefault="00EF11FA" w:rsidP="00EF11F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You feel like nothing you do makes a difference or is appreciated.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The negative effects of burnout spill over into every area of life – including your home and social life. Burnout can also cause long-term changes to your body that make you vulnerable to illnesses like colds and flu. Because of its many consequences, it’s important to deal with burnout right away.</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 xml:space="preserve">Dealing with Burnout: The "Three R" Approach </w:t>
      </w:r>
    </w:p>
    <w:p w:rsidR="00EF11FA" w:rsidRPr="00EF11FA" w:rsidRDefault="00EF11FA" w:rsidP="00EF11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Recognize</w:t>
      </w:r>
      <w:r w:rsidRPr="00EF11FA">
        <w:rPr>
          <w:rFonts w:ascii="Times New Roman" w:eastAsia="Times New Roman" w:hAnsi="Times New Roman" w:cs="Times New Roman"/>
          <w:sz w:val="24"/>
          <w:szCs w:val="24"/>
        </w:rPr>
        <w:t xml:space="preserve"> – Watch for the warning signs of burnout </w:t>
      </w:r>
    </w:p>
    <w:p w:rsidR="00EF11FA" w:rsidRPr="00EF11FA" w:rsidRDefault="00EF11FA" w:rsidP="00EF11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 xml:space="preserve">Reverse </w:t>
      </w:r>
      <w:r w:rsidRPr="00EF11FA">
        <w:rPr>
          <w:rFonts w:ascii="Times New Roman" w:eastAsia="Times New Roman" w:hAnsi="Times New Roman" w:cs="Times New Roman"/>
          <w:sz w:val="24"/>
          <w:szCs w:val="24"/>
        </w:rPr>
        <w:t xml:space="preserve">– Undo the damage by managing stress and seeking support </w:t>
      </w:r>
    </w:p>
    <w:p w:rsidR="00EF11FA" w:rsidRPr="00EF11FA" w:rsidRDefault="00EF11FA" w:rsidP="00EF11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Resilience</w:t>
      </w:r>
      <w:r w:rsidRPr="00EF11FA">
        <w:rPr>
          <w:rFonts w:ascii="Times New Roman" w:eastAsia="Times New Roman" w:hAnsi="Times New Roman" w:cs="Times New Roman"/>
          <w:sz w:val="24"/>
          <w:szCs w:val="24"/>
        </w:rPr>
        <w:t xml:space="preserve"> – Build your resilience to stress by taking care of your physical and emotional health </w:t>
      </w:r>
    </w:p>
    <w:p w:rsidR="00EF11FA" w:rsidRPr="00EF11FA" w:rsidRDefault="00EF11FA" w:rsidP="00EF11FA">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difference"/>
      <w:r w:rsidRPr="00EF11FA">
        <w:rPr>
          <w:rFonts w:ascii="Times New Roman" w:eastAsia="Times New Roman" w:hAnsi="Times New Roman" w:cs="Times New Roman"/>
          <w:b/>
          <w:bCs/>
          <w:sz w:val="36"/>
          <w:szCs w:val="36"/>
        </w:rPr>
        <w:t>The difference between stress and burnout</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Burnout may be the result of unrelenting stress, but it isn’t the same as too much stress. Stress, by and large, involves </w:t>
      </w:r>
      <w:r w:rsidRPr="00EF11FA">
        <w:rPr>
          <w:rFonts w:ascii="Times New Roman" w:eastAsia="Times New Roman" w:hAnsi="Times New Roman" w:cs="Times New Roman"/>
          <w:i/>
          <w:iCs/>
          <w:sz w:val="24"/>
          <w:szCs w:val="24"/>
        </w:rPr>
        <w:t>too much:</w:t>
      </w:r>
      <w:r w:rsidRPr="00EF11FA">
        <w:rPr>
          <w:rFonts w:ascii="Times New Roman" w:eastAsia="Times New Roman" w:hAnsi="Times New Roman" w:cs="Times New Roman"/>
          <w:sz w:val="24"/>
          <w:szCs w:val="24"/>
        </w:rPr>
        <w:t xml:space="preserve"> too many pressures that demand too much of you physically and psychologically. Stressed people can still imagine, though, that if they can just get everything under control, they’ll feel better.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Burnout, on the other hand, is about </w:t>
      </w:r>
      <w:r w:rsidRPr="00EF11FA">
        <w:rPr>
          <w:rFonts w:ascii="Times New Roman" w:eastAsia="Times New Roman" w:hAnsi="Times New Roman" w:cs="Times New Roman"/>
          <w:i/>
          <w:iCs/>
          <w:sz w:val="24"/>
          <w:szCs w:val="24"/>
        </w:rPr>
        <w:t>not enough.</w:t>
      </w:r>
      <w:r w:rsidRPr="00EF11FA">
        <w:rPr>
          <w:rFonts w:ascii="Times New Roman" w:eastAsia="Times New Roman" w:hAnsi="Times New Roman" w:cs="Times New Roman"/>
          <w:sz w:val="24"/>
          <w:szCs w:val="24"/>
        </w:rPr>
        <w:t xml:space="preserve"> </w:t>
      </w:r>
      <w:proofErr w:type="gramStart"/>
      <w:r w:rsidRPr="00EF11FA">
        <w:rPr>
          <w:rFonts w:ascii="Times New Roman" w:eastAsia="Times New Roman" w:hAnsi="Times New Roman" w:cs="Times New Roman"/>
          <w:sz w:val="24"/>
          <w:szCs w:val="24"/>
        </w:rPr>
        <w:t>Being burned out means feeling empty, devoid of motivation, and beyond caring.</w:t>
      </w:r>
      <w:proofErr w:type="gramEnd"/>
      <w:r w:rsidRPr="00EF11FA">
        <w:rPr>
          <w:rFonts w:ascii="Times New Roman" w:eastAsia="Times New Roman" w:hAnsi="Times New Roman" w:cs="Times New Roman"/>
          <w:sz w:val="24"/>
          <w:szCs w:val="24"/>
        </w:rPr>
        <w:t xml:space="preserve"> People experiencing burnout often don’t see any hope of positive change in their situations. If excessive stress is like drowning in responsibilities, burnout </w:t>
      </w:r>
      <w:r w:rsidRPr="00EF11FA">
        <w:rPr>
          <w:rFonts w:ascii="Times New Roman" w:eastAsia="Times New Roman" w:hAnsi="Times New Roman" w:cs="Times New Roman"/>
          <w:sz w:val="24"/>
          <w:szCs w:val="24"/>
        </w:rPr>
        <w:lastRenderedPageBreak/>
        <w:t xml:space="preserve">is being all dried up. One other difference between stress and burnout: While you’re usually aware of being under a lot of stress, you don’t always notice burnout when it happens. </w:t>
      </w:r>
    </w:p>
    <w:tbl>
      <w:tblPr>
        <w:tblW w:w="10080" w:type="dxa"/>
        <w:tblCellSpacing w:w="0" w:type="dxa"/>
        <w:tblCellMar>
          <w:left w:w="0" w:type="dxa"/>
          <w:right w:w="0" w:type="dxa"/>
        </w:tblCellMar>
        <w:tblLook w:val="04A0"/>
      </w:tblPr>
      <w:tblGrid>
        <w:gridCol w:w="5055"/>
        <w:gridCol w:w="5025"/>
      </w:tblGrid>
      <w:tr w:rsidR="00EF11FA" w:rsidRPr="00EF11FA" w:rsidTr="00EF11FA">
        <w:trPr>
          <w:tblHeader/>
          <w:tblCellSpacing w:w="0" w:type="dxa"/>
        </w:trPr>
        <w:tc>
          <w:tcPr>
            <w:tcW w:w="0" w:type="auto"/>
            <w:gridSpan w:val="2"/>
            <w:vAlign w:val="center"/>
            <w:hideMark/>
          </w:tcPr>
          <w:p w:rsidR="00EF11FA" w:rsidRPr="00EF11FA" w:rsidRDefault="00EF11FA" w:rsidP="00EF11FA">
            <w:pPr>
              <w:spacing w:after="0"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Stress vs. Burnout</w:t>
            </w:r>
            <w:r w:rsidRPr="00EF11FA">
              <w:rPr>
                <w:rFonts w:ascii="Times New Roman" w:eastAsia="Times New Roman" w:hAnsi="Times New Roman" w:cs="Times New Roman"/>
                <w:sz w:val="24"/>
                <w:szCs w:val="24"/>
              </w:rPr>
              <w:t xml:space="preserve"> </w:t>
            </w:r>
          </w:p>
        </w:tc>
      </w:tr>
      <w:tr w:rsidR="00EF11FA" w:rsidRPr="00EF11FA" w:rsidTr="00EF11FA">
        <w:trPr>
          <w:tblCellSpacing w:w="0" w:type="dxa"/>
        </w:trPr>
        <w:tc>
          <w:tcPr>
            <w:tcW w:w="5055" w:type="dxa"/>
            <w:vAlign w:val="center"/>
            <w:hideMark/>
          </w:tcPr>
          <w:p w:rsidR="00EF11FA" w:rsidRPr="00EF11FA" w:rsidRDefault="00EF11FA" w:rsidP="00EF11FA">
            <w:pPr>
              <w:spacing w:after="0" w:line="240" w:lineRule="auto"/>
              <w:jc w:val="center"/>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Stress</w:t>
            </w:r>
          </w:p>
        </w:tc>
        <w:tc>
          <w:tcPr>
            <w:tcW w:w="5025" w:type="dxa"/>
            <w:vAlign w:val="center"/>
            <w:hideMark/>
          </w:tcPr>
          <w:p w:rsidR="00EF11FA" w:rsidRPr="00EF11FA" w:rsidRDefault="00EF11FA" w:rsidP="00EF11FA">
            <w:pPr>
              <w:spacing w:after="0" w:line="240" w:lineRule="auto"/>
              <w:jc w:val="center"/>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Burnout</w:t>
            </w:r>
          </w:p>
        </w:tc>
      </w:tr>
      <w:tr w:rsidR="00EF11FA" w:rsidRPr="00EF11FA" w:rsidTr="00EF11FA">
        <w:trPr>
          <w:tblCellSpacing w:w="0" w:type="dxa"/>
        </w:trPr>
        <w:tc>
          <w:tcPr>
            <w:tcW w:w="505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Characterized by </w:t>
            </w:r>
            <w:proofErr w:type="spellStart"/>
            <w:r w:rsidRPr="00EF11FA">
              <w:rPr>
                <w:rFonts w:ascii="Times New Roman" w:eastAsia="Times New Roman" w:hAnsi="Times New Roman" w:cs="Times New Roman"/>
                <w:sz w:val="24"/>
                <w:szCs w:val="24"/>
              </w:rPr>
              <w:t>overengagement</w:t>
            </w:r>
            <w:proofErr w:type="spellEnd"/>
          </w:p>
        </w:tc>
        <w:tc>
          <w:tcPr>
            <w:tcW w:w="502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Characterized by disengagement</w:t>
            </w:r>
          </w:p>
        </w:tc>
      </w:tr>
      <w:tr w:rsidR="00EF11FA" w:rsidRPr="00EF11FA" w:rsidTr="00EF11FA">
        <w:trPr>
          <w:tblCellSpacing w:w="0" w:type="dxa"/>
        </w:trPr>
        <w:tc>
          <w:tcPr>
            <w:tcW w:w="505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Emotions are </w:t>
            </w:r>
            <w:proofErr w:type="spellStart"/>
            <w:r w:rsidRPr="00EF11FA">
              <w:rPr>
                <w:rFonts w:ascii="Times New Roman" w:eastAsia="Times New Roman" w:hAnsi="Times New Roman" w:cs="Times New Roman"/>
                <w:sz w:val="24"/>
                <w:szCs w:val="24"/>
              </w:rPr>
              <w:t>overreactive</w:t>
            </w:r>
            <w:proofErr w:type="spellEnd"/>
          </w:p>
        </w:tc>
        <w:tc>
          <w:tcPr>
            <w:tcW w:w="502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Emotions are blunted</w:t>
            </w:r>
          </w:p>
        </w:tc>
      </w:tr>
      <w:tr w:rsidR="00EF11FA" w:rsidRPr="00EF11FA" w:rsidTr="00EF11FA">
        <w:trPr>
          <w:tblCellSpacing w:w="0" w:type="dxa"/>
        </w:trPr>
        <w:tc>
          <w:tcPr>
            <w:tcW w:w="505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Produces urgency and hyperactivity</w:t>
            </w:r>
          </w:p>
        </w:tc>
        <w:tc>
          <w:tcPr>
            <w:tcW w:w="502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Produces helplessness and hopelessness</w:t>
            </w:r>
          </w:p>
        </w:tc>
      </w:tr>
      <w:tr w:rsidR="00EF11FA" w:rsidRPr="00EF11FA" w:rsidTr="00EF11FA">
        <w:trPr>
          <w:tblCellSpacing w:w="0" w:type="dxa"/>
        </w:trPr>
        <w:tc>
          <w:tcPr>
            <w:tcW w:w="505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Loss of energy</w:t>
            </w:r>
          </w:p>
        </w:tc>
        <w:tc>
          <w:tcPr>
            <w:tcW w:w="502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Loss of motivation, ideals, and hope</w:t>
            </w:r>
          </w:p>
        </w:tc>
      </w:tr>
      <w:tr w:rsidR="00EF11FA" w:rsidRPr="00EF11FA" w:rsidTr="00EF11FA">
        <w:trPr>
          <w:tblCellSpacing w:w="0" w:type="dxa"/>
        </w:trPr>
        <w:tc>
          <w:tcPr>
            <w:tcW w:w="505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Leads to anxiety disorders</w:t>
            </w:r>
          </w:p>
        </w:tc>
        <w:tc>
          <w:tcPr>
            <w:tcW w:w="502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Leads to detachment and depression</w:t>
            </w:r>
          </w:p>
        </w:tc>
      </w:tr>
      <w:tr w:rsidR="00EF11FA" w:rsidRPr="00EF11FA" w:rsidTr="00EF11FA">
        <w:trPr>
          <w:tblCellSpacing w:w="0" w:type="dxa"/>
        </w:trPr>
        <w:tc>
          <w:tcPr>
            <w:tcW w:w="505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Primary damage is physical</w:t>
            </w:r>
          </w:p>
        </w:tc>
        <w:tc>
          <w:tcPr>
            <w:tcW w:w="502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Primary damage is emotional</w:t>
            </w:r>
          </w:p>
        </w:tc>
      </w:tr>
      <w:tr w:rsidR="00EF11FA" w:rsidRPr="00EF11FA" w:rsidTr="00EF11FA">
        <w:trPr>
          <w:tblCellSpacing w:w="0" w:type="dxa"/>
        </w:trPr>
        <w:tc>
          <w:tcPr>
            <w:tcW w:w="505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May kill you prematurely</w:t>
            </w:r>
          </w:p>
        </w:tc>
        <w:tc>
          <w:tcPr>
            <w:tcW w:w="5025" w:type="dxa"/>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May make life seem not worth living</w:t>
            </w:r>
          </w:p>
        </w:tc>
      </w:tr>
      <w:tr w:rsidR="00EF11FA" w:rsidRPr="00EF11FA" w:rsidTr="00EF11FA">
        <w:trPr>
          <w:tblCellSpacing w:w="0" w:type="dxa"/>
        </w:trPr>
        <w:tc>
          <w:tcPr>
            <w:tcW w:w="10080" w:type="dxa"/>
            <w:gridSpan w:val="2"/>
            <w:hideMark/>
          </w:tcPr>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Source:</w:t>
            </w:r>
            <w:r w:rsidRPr="00EF11FA">
              <w:rPr>
                <w:rFonts w:ascii="Times New Roman" w:eastAsia="Times New Roman" w:hAnsi="Times New Roman" w:cs="Times New Roman"/>
                <w:sz w:val="24"/>
                <w:szCs w:val="24"/>
              </w:rPr>
              <w:t xml:space="preserve"> </w:t>
            </w:r>
            <w:hyperlink r:id="rId27" w:tgtFrame="_blank" w:history="1">
              <w:r w:rsidRPr="00EF11FA">
                <w:rPr>
                  <w:rFonts w:ascii="Times New Roman" w:eastAsia="Times New Roman" w:hAnsi="Times New Roman" w:cs="Times New Roman"/>
                  <w:i/>
                  <w:iCs/>
                  <w:color w:val="0000FF"/>
                  <w:sz w:val="24"/>
                  <w:szCs w:val="24"/>
                  <w:u w:val="single"/>
                </w:rPr>
                <w:t>Stress and Burnout in Ministry</w:t>
              </w:r>
            </w:hyperlink>
          </w:p>
        </w:tc>
      </w:tr>
    </w:tbl>
    <w:p w:rsidR="00EF11FA" w:rsidRPr="00EF11FA" w:rsidRDefault="00EF11FA" w:rsidP="00EF11FA">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causes" w:colFirst="0" w:colLast="0"/>
      <w:r w:rsidRPr="00EF11FA">
        <w:rPr>
          <w:rFonts w:ascii="Times New Roman" w:eastAsia="Times New Roman" w:hAnsi="Times New Roman" w:cs="Times New Roman"/>
          <w:b/>
          <w:bCs/>
          <w:sz w:val="36"/>
          <w:szCs w:val="36"/>
        </w:rPr>
        <w:t>Causes of burnout</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There are many causes of burnout. In many cases, burnout stems from the job. But anyone who feels overworked and undervalued is at risk for burnout – from the hardworking office worker who hasn’t had a vacation or a raise in two years to the frazzled stay-at-home mom struggling with the heavy responsibility of taking care of three kids, the housework, and her aging father.</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But burnout is not caused solely by stressful work or too many responsibilities. Other factors contribute to burnout, including your lifestyle and certain personality traits. What you do in your downtime and how you look at the world can play just as big of a role in causing burnout as work or home demands.           </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Work-related causes of burnout</w:t>
      </w:r>
    </w:p>
    <w:p w:rsidR="00EF11FA" w:rsidRPr="00EF11FA" w:rsidRDefault="00EF11FA" w:rsidP="00EF11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Feeling like you have little or no control over your work.   </w:t>
      </w:r>
    </w:p>
    <w:p w:rsidR="00EF11FA" w:rsidRPr="00EF11FA" w:rsidRDefault="00EF11FA" w:rsidP="00EF11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Lack of recognition or rewards for good work. </w:t>
      </w:r>
    </w:p>
    <w:p w:rsidR="00EF11FA" w:rsidRPr="00EF11FA" w:rsidRDefault="00EF11FA" w:rsidP="00EF11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Unclear or overly demanding job expectations. </w:t>
      </w:r>
    </w:p>
    <w:p w:rsidR="00EF11FA" w:rsidRPr="00EF11FA" w:rsidRDefault="00EF11FA" w:rsidP="00EF11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Doing work that’s monotonous or unchallenging. </w:t>
      </w:r>
    </w:p>
    <w:p w:rsidR="00EF11FA" w:rsidRPr="00EF11FA" w:rsidRDefault="00EF11FA" w:rsidP="00EF11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Working in a chaotic or high-pressure environment </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Lifestyle causes of burnout</w:t>
      </w:r>
    </w:p>
    <w:p w:rsidR="00EF11FA" w:rsidRPr="00EF11FA" w:rsidRDefault="00EF11FA" w:rsidP="00EF11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Working too much, without enough time for relaxing and socializing </w:t>
      </w:r>
    </w:p>
    <w:p w:rsidR="00EF11FA" w:rsidRPr="00EF11FA" w:rsidRDefault="00EF11FA" w:rsidP="00EF11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Being expected to be too many things to too many people. </w:t>
      </w:r>
    </w:p>
    <w:p w:rsidR="00EF11FA" w:rsidRPr="00EF11FA" w:rsidRDefault="00EF11FA" w:rsidP="00EF11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Taking on too many responsibilities, without enough help from others </w:t>
      </w:r>
    </w:p>
    <w:p w:rsidR="00EF11FA" w:rsidRPr="00EF11FA" w:rsidRDefault="00EF11FA" w:rsidP="00EF11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Not getting enough sleep </w:t>
      </w:r>
    </w:p>
    <w:p w:rsidR="00EF11FA" w:rsidRPr="00EF11FA" w:rsidRDefault="00EF11FA" w:rsidP="00EF11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Lack of close, supportive relationships </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Personality traits can contribute to burnout</w:t>
      </w:r>
    </w:p>
    <w:p w:rsidR="00EF11FA" w:rsidRPr="00EF11FA" w:rsidRDefault="00EF11FA" w:rsidP="00EF11FA">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EF11FA">
        <w:rPr>
          <w:rFonts w:ascii="Times New Roman" w:eastAsia="Times New Roman" w:hAnsi="Times New Roman" w:cs="Times New Roman"/>
          <w:sz w:val="24"/>
          <w:szCs w:val="24"/>
        </w:rPr>
        <w:t>Perfectionistic</w:t>
      </w:r>
      <w:proofErr w:type="spellEnd"/>
      <w:r w:rsidRPr="00EF11FA">
        <w:rPr>
          <w:rFonts w:ascii="Times New Roman" w:eastAsia="Times New Roman" w:hAnsi="Times New Roman" w:cs="Times New Roman"/>
          <w:sz w:val="24"/>
          <w:szCs w:val="24"/>
        </w:rPr>
        <w:t xml:space="preserve"> tendencies; nothing is ever good enough </w:t>
      </w:r>
    </w:p>
    <w:p w:rsidR="00EF11FA" w:rsidRPr="00EF11FA" w:rsidRDefault="00EF11FA" w:rsidP="00EF11F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lastRenderedPageBreak/>
        <w:t xml:space="preserve">Pessimistic view of yourself and the world </w:t>
      </w:r>
    </w:p>
    <w:p w:rsidR="00EF11FA" w:rsidRPr="00EF11FA" w:rsidRDefault="00EF11FA" w:rsidP="00EF11F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The need to be in control; reluctance to delegate to others </w:t>
      </w:r>
    </w:p>
    <w:p w:rsidR="00EF11FA" w:rsidRPr="00EF11FA" w:rsidRDefault="00EF11FA" w:rsidP="00EF11F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High-achieving, Type A personality </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1428750" cy="952500"/>
            <wp:effectExtent l="19050" t="0" r="0" b="0"/>
            <wp:docPr id="9" name="Picture 9" descr="Caregiver Bur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egiver Burnout"/>
                    <pic:cNvPicPr>
                      <a:picLocks noChangeAspect="1" noChangeArrowheads="1"/>
                    </pic:cNvPicPr>
                  </pic:nvPicPr>
                  <pic:blipFill>
                    <a:blip r:embed="rId28"/>
                    <a:srcRect/>
                    <a:stretch>
                      <a:fillRect/>
                    </a:stretch>
                  </pic:blipFill>
                  <pic:spPr bwMode="auto">
                    <a:xfrm>
                      <a:off x="0" y="0"/>
                      <a:ext cx="1428750" cy="952500"/>
                    </a:xfrm>
                    <a:prstGeom prst="rect">
                      <a:avLst/>
                    </a:prstGeom>
                    <a:noFill/>
                    <a:ln w="9525">
                      <a:noFill/>
                      <a:miter lim="800000"/>
                      <a:headEnd/>
                      <a:tailEnd/>
                    </a:ln>
                  </pic:spPr>
                </pic:pic>
              </a:graphicData>
            </a:graphic>
          </wp:inline>
        </w:drawing>
      </w:r>
      <w:r w:rsidRPr="00EF11FA">
        <w:rPr>
          <w:rFonts w:ascii="Times New Roman" w:eastAsia="Times New Roman" w:hAnsi="Times New Roman" w:cs="Times New Roman"/>
          <w:b/>
          <w:bCs/>
          <w:sz w:val="27"/>
          <w:szCs w:val="27"/>
        </w:rPr>
        <w:t>Caregiver Burnout</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Caring for a sick family member or disabled child can cause burnout, especially if the situation is chronic and you have little support. But there is help available!</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Read: </w:t>
      </w:r>
      <w:hyperlink r:id="rId29" w:history="1">
        <w:r w:rsidRPr="00EF11FA">
          <w:rPr>
            <w:rFonts w:ascii="Times New Roman" w:eastAsia="Times New Roman" w:hAnsi="Times New Roman" w:cs="Times New Roman"/>
            <w:color w:val="0000FF"/>
            <w:sz w:val="24"/>
            <w:szCs w:val="24"/>
            <w:u w:val="single"/>
          </w:rPr>
          <w:t>Preventing Caregiver Burnout</w:t>
        </w:r>
      </w:hyperlink>
      <w:r w:rsidRPr="00EF11FA">
        <w:rPr>
          <w:rFonts w:ascii="Times New Roman" w:eastAsia="Times New Roman" w:hAnsi="Times New Roman" w:cs="Times New Roman"/>
          <w:sz w:val="24"/>
          <w:szCs w:val="24"/>
        </w:rPr>
        <w:t xml:space="preserve">: Tips and Resources for Caregivers </w:t>
      </w:r>
    </w:p>
    <w:p w:rsidR="00EF11FA" w:rsidRPr="00EF11FA" w:rsidRDefault="00EF11FA" w:rsidP="00EF11FA">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warning"/>
      <w:bookmarkEnd w:id="3"/>
      <w:r w:rsidRPr="00EF11FA">
        <w:rPr>
          <w:rFonts w:ascii="Times New Roman" w:eastAsia="Times New Roman" w:hAnsi="Times New Roman" w:cs="Times New Roman"/>
          <w:b/>
          <w:bCs/>
          <w:sz w:val="36"/>
          <w:szCs w:val="36"/>
        </w:rPr>
        <w:t>Warning signs and symptoms of burnout</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Burnout is a gradual process that occurs over an extended period of time. It doesn’t happen overnight, but it can creep up on you if you’re not paying attention to the warning signals. The signs and symptoms of burnout are subtle at first, but they get worse and worse as time goes on.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Think of the early symptoms of burnout as warning signs or red flags that something is wrong that needs to be addressed. If you pay attention to these early warning signs, you can prevent a major breakdown. If you ignore them, you’ll eventually burn out.</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Physical signs and symptoms of burnout</w:t>
      </w:r>
    </w:p>
    <w:tbl>
      <w:tblPr>
        <w:tblW w:w="5000" w:type="pct"/>
        <w:tblCellSpacing w:w="0" w:type="dxa"/>
        <w:tblCellMar>
          <w:left w:w="0" w:type="dxa"/>
          <w:right w:w="0" w:type="dxa"/>
        </w:tblCellMar>
        <w:tblLook w:val="04A0"/>
      </w:tblPr>
      <w:tblGrid>
        <w:gridCol w:w="4680"/>
        <w:gridCol w:w="4680"/>
      </w:tblGrid>
      <w:tr w:rsidR="00EF11FA" w:rsidRPr="00EF11FA" w:rsidTr="00EF11FA">
        <w:trPr>
          <w:tblCellSpacing w:w="0" w:type="dxa"/>
        </w:trPr>
        <w:tc>
          <w:tcPr>
            <w:tcW w:w="2500" w:type="pct"/>
            <w:hideMark/>
          </w:tcPr>
          <w:p w:rsidR="00EF11FA" w:rsidRPr="00EF11FA" w:rsidRDefault="00EF11FA" w:rsidP="00EF11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Feeling tired and drained most of the time </w:t>
            </w:r>
          </w:p>
          <w:p w:rsidR="00EF11FA" w:rsidRPr="00EF11FA" w:rsidRDefault="00EF11FA" w:rsidP="00EF11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Lowered immunity, feeling sick a lot </w:t>
            </w:r>
          </w:p>
        </w:tc>
        <w:tc>
          <w:tcPr>
            <w:tcW w:w="2500" w:type="pct"/>
            <w:hideMark/>
          </w:tcPr>
          <w:p w:rsidR="00EF11FA" w:rsidRPr="00EF11FA" w:rsidRDefault="00EF11FA" w:rsidP="00EF11F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Frequent headaches, back pain, muscle aches </w:t>
            </w:r>
          </w:p>
          <w:p w:rsidR="00EF11FA" w:rsidRPr="00EF11FA" w:rsidRDefault="00EF11FA" w:rsidP="00EF11F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Change in appetite or sleep habits </w:t>
            </w:r>
          </w:p>
        </w:tc>
      </w:tr>
    </w:tbl>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Emotional signs and symptoms of burnout</w:t>
      </w:r>
    </w:p>
    <w:tbl>
      <w:tblPr>
        <w:tblW w:w="5000" w:type="pct"/>
        <w:tblCellSpacing w:w="0" w:type="dxa"/>
        <w:tblCellMar>
          <w:left w:w="0" w:type="dxa"/>
          <w:right w:w="0" w:type="dxa"/>
        </w:tblCellMar>
        <w:tblLook w:val="04A0"/>
      </w:tblPr>
      <w:tblGrid>
        <w:gridCol w:w="4680"/>
        <w:gridCol w:w="4680"/>
      </w:tblGrid>
      <w:tr w:rsidR="00EF11FA" w:rsidRPr="00EF11FA" w:rsidTr="00EF11FA">
        <w:trPr>
          <w:tblCellSpacing w:w="0" w:type="dxa"/>
        </w:trPr>
        <w:tc>
          <w:tcPr>
            <w:tcW w:w="2500" w:type="pct"/>
            <w:hideMark/>
          </w:tcPr>
          <w:p w:rsidR="00EF11FA" w:rsidRPr="00EF11FA" w:rsidRDefault="00EF11FA" w:rsidP="00EF11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Sense of failure and self-doubt </w:t>
            </w:r>
          </w:p>
          <w:p w:rsidR="00EF11FA" w:rsidRPr="00EF11FA" w:rsidRDefault="00EF11FA" w:rsidP="00EF11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Feeling helpless, trapped, and defeated </w:t>
            </w:r>
          </w:p>
          <w:p w:rsidR="00EF11FA" w:rsidRPr="00EF11FA" w:rsidRDefault="00EF11FA" w:rsidP="00EF11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Detachment, feeling alone in the world </w:t>
            </w:r>
          </w:p>
        </w:tc>
        <w:tc>
          <w:tcPr>
            <w:tcW w:w="2500" w:type="pct"/>
            <w:hideMark/>
          </w:tcPr>
          <w:p w:rsidR="00EF11FA" w:rsidRPr="00EF11FA" w:rsidRDefault="00EF11FA" w:rsidP="00EF11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Loss of motivation </w:t>
            </w:r>
          </w:p>
          <w:p w:rsidR="00EF11FA" w:rsidRPr="00EF11FA" w:rsidRDefault="00EF11FA" w:rsidP="00EF11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Increasingly cynical and negative outlook </w:t>
            </w:r>
          </w:p>
          <w:p w:rsidR="00EF11FA" w:rsidRPr="00EF11FA" w:rsidRDefault="00EF11FA" w:rsidP="00EF11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Decreased satisfaction and sense of accomplishment </w:t>
            </w:r>
          </w:p>
        </w:tc>
      </w:tr>
    </w:tbl>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 xml:space="preserve">Behavioral signs and symptoms of burnout </w:t>
      </w:r>
    </w:p>
    <w:tbl>
      <w:tblPr>
        <w:tblW w:w="5000" w:type="pct"/>
        <w:tblCellSpacing w:w="0" w:type="dxa"/>
        <w:tblCellMar>
          <w:left w:w="0" w:type="dxa"/>
          <w:right w:w="0" w:type="dxa"/>
        </w:tblCellMar>
        <w:tblLook w:val="04A0"/>
      </w:tblPr>
      <w:tblGrid>
        <w:gridCol w:w="4680"/>
        <w:gridCol w:w="4680"/>
      </w:tblGrid>
      <w:tr w:rsidR="00EF11FA" w:rsidRPr="00EF11FA" w:rsidTr="00EF11FA">
        <w:trPr>
          <w:tblCellSpacing w:w="0" w:type="dxa"/>
        </w:trPr>
        <w:tc>
          <w:tcPr>
            <w:tcW w:w="2500" w:type="pct"/>
            <w:hideMark/>
          </w:tcPr>
          <w:p w:rsidR="00EF11FA" w:rsidRPr="00EF11FA" w:rsidRDefault="00EF11FA" w:rsidP="00EF11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Withdrawing from responsibilities </w:t>
            </w:r>
          </w:p>
          <w:p w:rsidR="00EF11FA" w:rsidRPr="00EF11FA" w:rsidRDefault="00EF11FA" w:rsidP="00EF11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Isolating yourself from others </w:t>
            </w:r>
          </w:p>
          <w:p w:rsidR="00EF11FA" w:rsidRPr="00EF11FA" w:rsidRDefault="00EF11FA" w:rsidP="00EF11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lastRenderedPageBreak/>
              <w:t xml:space="preserve">Procrastinating, taking longer to get things done </w:t>
            </w:r>
          </w:p>
        </w:tc>
        <w:tc>
          <w:tcPr>
            <w:tcW w:w="2500" w:type="pct"/>
            <w:hideMark/>
          </w:tcPr>
          <w:p w:rsidR="00EF11FA" w:rsidRPr="00EF11FA" w:rsidRDefault="00EF11FA" w:rsidP="00EF11F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lastRenderedPageBreak/>
              <w:t xml:space="preserve">Using food, drugs, or alcohol to cope </w:t>
            </w:r>
          </w:p>
          <w:p w:rsidR="00EF11FA" w:rsidRPr="00EF11FA" w:rsidRDefault="00EF11FA" w:rsidP="00EF11F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Taking out your frustrations on others </w:t>
            </w:r>
          </w:p>
          <w:p w:rsidR="00EF11FA" w:rsidRPr="00EF11FA" w:rsidRDefault="00EF11FA" w:rsidP="00EF11F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lastRenderedPageBreak/>
              <w:t xml:space="preserve">Skipping work or coming in late and leaving early </w:t>
            </w:r>
          </w:p>
        </w:tc>
      </w:tr>
    </w:tbl>
    <w:p w:rsidR="00EF11FA" w:rsidRPr="00EF11FA" w:rsidRDefault="00EF11FA" w:rsidP="00EF11FA">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preventing"/>
      <w:bookmarkEnd w:id="4"/>
      <w:r w:rsidRPr="00EF11FA">
        <w:rPr>
          <w:rFonts w:ascii="Times New Roman" w:eastAsia="Times New Roman" w:hAnsi="Times New Roman" w:cs="Times New Roman"/>
          <w:b/>
          <w:bCs/>
          <w:sz w:val="36"/>
          <w:szCs w:val="36"/>
        </w:rPr>
        <w:lastRenderedPageBreak/>
        <w:t>Preventing burnout</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If you recognize the warning signs of impending burnout in yourself, remember that it will only get worse if you leave it alone. But if you take steps to get your life back into balance, you can prevent burnout from becoming a full-blown breakdown.</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Burnout prevention tips</w:t>
      </w:r>
    </w:p>
    <w:p w:rsidR="00EF11FA" w:rsidRPr="00EF11FA" w:rsidRDefault="00EF11FA" w:rsidP="00EF11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 xml:space="preserve">Start the day with a relaxing ritual. </w:t>
      </w:r>
      <w:r w:rsidRPr="00EF11FA">
        <w:rPr>
          <w:rFonts w:ascii="Times New Roman" w:eastAsia="Times New Roman" w:hAnsi="Times New Roman" w:cs="Times New Roman"/>
          <w:sz w:val="24"/>
          <w:szCs w:val="24"/>
        </w:rPr>
        <w:t xml:space="preserve">Rather jumping out of bed as soon as you wake up, spend at least fifteen minutes meditating, writing in your journal, doing gentle stretches, or reading something that inspires you. </w:t>
      </w:r>
    </w:p>
    <w:p w:rsidR="00EF11FA" w:rsidRPr="00EF11FA" w:rsidRDefault="00EF11FA" w:rsidP="00EF11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 xml:space="preserve">Adopt healthy eating, exercising, and sleeping habits. </w:t>
      </w:r>
      <w:r w:rsidRPr="00EF11FA">
        <w:rPr>
          <w:rFonts w:ascii="Times New Roman" w:eastAsia="Times New Roman" w:hAnsi="Times New Roman" w:cs="Times New Roman"/>
          <w:sz w:val="24"/>
          <w:szCs w:val="24"/>
        </w:rPr>
        <w:t xml:space="preserve">When you eat right, engage in regular physical activity, and get plenty of rest, you have the energy and resilience to deal with life’s hassles and demands.  </w:t>
      </w:r>
    </w:p>
    <w:p w:rsidR="00EF11FA" w:rsidRPr="00EF11FA" w:rsidRDefault="00EF11FA" w:rsidP="00EF11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Set boundaries.</w:t>
      </w:r>
      <w:r w:rsidRPr="00EF11FA">
        <w:rPr>
          <w:rFonts w:ascii="Times New Roman" w:eastAsia="Times New Roman" w:hAnsi="Times New Roman" w:cs="Times New Roman"/>
          <w:sz w:val="24"/>
          <w:szCs w:val="24"/>
        </w:rPr>
        <w:t xml:space="preserve"> Don’t overextend yourself. Learn how to say “no” to requests on your time. If you find this difficult, remind yourself that saying “no” allows you to say “yes” to the things that you truly want to do. </w:t>
      </w:r>
    </w:p>
    <w:p w:rsidR="00EF11FA" w:rsidRPr="00EF11FA" w:rsidRDefault="00EF11FA" w:rsidP="00EF11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Take a daily break from technology.</w:t>
      </w:r>
      <w:r w:rsidRPr="00EF11FA">
        <w:rPr>
          <w:rFonts w:ascii="Times New Roman" w:eastAsia="Times New Roman" w:hAnsi="Times New Roman" w:cs="Times New Roman"/>
          <w:sz w:val="24"/>
          <w:szCs w:val="24"/>
        </w:rPr>
        <w:t xml:space="preserve"> Set a time each day when you completely disconnect. Put away your laptop, turn off your phone, and stop checking email. </w:t>
      </w:r>
    </w:p>
    <w:p w:rsidR="00EF11FA" w:rsidRPr="00EF11FA" w:rsidRDefault="00EF11FA" w:rsidP="00EF11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Nourish your creative side.</w:t>
      </w:r>
      <w:r w:rsidRPr="00EF11FA">
        <w:rPr>
          <w:rFonts w:ascii="Times New Roman" w:eastAsia="Times New Roman" w:hAnsi="Times New Roman" w:cs="Times New Roman"/>
          <w:sz w:val="24"/>
          <w:szCs w:val="24"/>
        </w:rPr>
        <w:t xml:space="preserve"> Creativity is a powerful antidote to burnout. Try something new, start a fun project, or resume a favorite hobby. Choose activities that have nothing to do with work. </w:t>
      </w:r>
    </w:p>
    <w:p w:rsidR="00EF11FA" w:rsidRPr="00EF11FA" w:rsidRDefault="00EF11FA" w:rsidP="00EF11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Learn how to manage stress</w:t>
      </w:r>
      <w:r w:rsidRPr="00EF11FA">
        <w:rPr>
          <w:rFonts w:ascii="Times New Roman" w:eastAsia="Times New Roman" w:hAnsi="Times New Roman" w:cs="Times New Roman"/>
          <w:sz w:val="24"/>
          <w:szCs w:val="24"/>
        </w:rPr>
        <w:t xml:space="preserve">. When you’re on the road to burnout, you may feel helpless. But you have a lot more control over stress than you may think. Learning how to manage stress can help you regain your balance.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To learn more, see</w:t>
      </w:r>
      <w:r w:rsidRPr="00EF11FA">
        <w:rPr>
          <w:rFonts w:ascii="Times New Roman" w:eastAsia="Times New Roman" w:hAnsi="Times New Roman" w:cs="Times New Roman"/>
          <w:b/>
          <w:bCs/>
          <w:sz w:val="24"/>
          <w:szCs w:val="24"/>
        </w:rPr>
        <w:t xml:space="preserve"> </w:t>
      </w:r>
      <w:hyperlink r:id="rId30" w:history="1">
        <w:r w:rsidRPr="00EF11FA">
          <w:rPr>
            <w:rFonts w:ascii="Times New Roman" w:eastAsia="Times New Roman" w:hAnsi="Times New Roman" w:cs="Times New Roman"/>
            <w:color w:val="0000FF"/>
            <w:sz w:val="24"/>
            <w:szCs w:val="24"/>
            <w:u w:val="single"/>
          </w:rPr>
          <w:t>Stress Management: How to Reduce, Prevent, and Cope with Stress</w:t>
        </w:r>
      </w:hyperlink>
      <w:r w:rsidRPr="00EF11FA">
        <w:rPr>
          <w:rFonts w:ascii="Times New Roman" w:eastAsia="Times New Roman" w:hAnsi="Times New Roman" w:cs="Times New Roman"/>
          <w:sz w:val="24"/>
          <w:szCs w:val="24"/>
        </w:rPr>
        <w:t xml:space="preserve"> </w:t>
      </w:r>
    </w:p>
    <w:p w:rsidR="00EF11FA" w:rsidRPr="00EF11FA" w:rsidRDefault="00EF11FA" w:rsidP="00EF11FA">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recovering"/>
      <w:bookmarkEnd w:id="5"/>
      <w:r w:rsidRPr="00EF11FA">
        <w:rPr>
          <w:rFonts w:ascii="Times New Roman" w:eastAsia="Times New Roman" w:hAnsi="Times New Roman" w:cs="Times New Roman"/>
          <w:b/>
          <w:bCs/>
          <w:sz w:val="36"/>
          <w:szCs w:val="36"/>
        </w:rPr>
        <w:t>Recovering from burnout</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Sometimes it’s too late to prevent burnout – you’re already past the breaking point. If that’s the case, it’s important to take your burnout very seriously. Trying to push through the exhaustion and continue as you have been will only cause further emotional and physical damage.</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While the tips for preventing burnout are still helpful at this stage, recovery requires additional steps.</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Burnout recovery strategy #1: Slow down</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When you’ve reached the end stage of burnout, adjusting your attitude or looking after your health isn’t going to solve the problem. You need to force yourself to slow down or take a break. </w:t>
      </w:r>
      <w:r w:rsidRPr="00EF11FA">
        <w:rPr>
          <w:rFonts w:ascii="Times New Roman" w:eastAsia="Times New Roman" w:hAnsi="Times New Roman" w:cs="Times New Roman"/>
          <w:sz w:val="24"/>
          <w:szCs w:val="24"/>
        </w:rPr>
        <w:lastRenderedPageBreak/>
        <w:t>Cut back whatever commitments and activities you can. Give yourself time to rest, reflect, and heal.</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Burnout recovery strategy #2: Get support</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When you’re burned out, the natural tendency is to protect what little energy you have left by isolating yourself. But your friends and family are more important than ever during difficult times. Turn to your loved ones for support. Simply sharing your feelings with another person can relieve some of the burden.</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Burnout recovery strategy #3: Reevaluate your goals and priorities</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Burnout is an undeniable sign that something important in your life is not working. Take time to think about your hopes, goals, and dreams. Are you neglecting something that is truly important to you? Burnout can be an opportunity to rediscover what really makes you happy and to change course accordingly.  </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 xml:space="preserve">Recovering from burnout: Acknowledge your losses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Burnout brings with it many losses, which can often go unrecognized. Unrecognized losses trap a lot of your energy. It takes a tremendous amount of emotional control to keep </w:t>
      </w:r>
      <w:proofErr w:type="gramStart"/>
      <w:r w:rsidRPr="00EF11FA">
        <w:rPr>
          <w:rFonts w:ascii="Times New Roman" w:eastAsia="Times New Roman" w:hAnsi="Times New Roman" w:cs="Times New Roman"/>
          <w:sz w:val="24"/>
          <w:szCs w:val="24"/>
        </w:rPr>
        <w:t>yourself</w:t>
      </w:r>
      <w:proofErr w:type="gramEnd"/>
      <w:r w:rsidRPr="00EF11FA">
        <w:rPr>
          <w:rFonts w:ascii="Times New Roman" w:eastAsia="Times New Roman" w:hAnsi="Times New Roman" w:cs="Times New Roman"/>
          <w:sz w:val="24"/>
          <w:szCs w:val="24"/>
        </w:rPr>
        <w:t xml:space="preserve"> from feeling the pain of these losses. When you recognize these losses and allow yourself to grieve them, you release that trapped energy and open yourself to healing.</w:t>
      </w:r>
    </w:p>
    <w:p w:rsidR="00EF11FA" w:rsidRPr="00EF11FA" w:rsidRDefault="00EF11FA" w:rsidP="00EF11F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Loss of the idealism or dream with which you entered your career </w:t>
      </w:r>
    </w:p>
    <w:p w:rsidR="00EF11FA" w:rsidRPr="00EF11FA" w:rsidRDefault="00EF11FA" w:rsidP="00EF11F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Loss of the role or identity that originally came with your job </w:t>
      </w:r>
    </w:p>
    <w:p w:rsidR="00EF11FA" w:rsidRPr="00EF11FA" w:rsidRDefault="00EF11FA" w:rsidP="00EF11F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Loss of physical and emotional energy </w:t>
      </w:r>
    </w:p>
    <w:p w:rsidR="00EF11FA" w:rsidRPr="00EF11FA" w:rsidRDefault="00EF11FA" w:rsidP="00EF11F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Loss of friends, fun, and sense of community </w:t>
      </w:r>
    </w:p>
    <w:p w:rsidR="00EF11FA" w:rsidRPr="00EF11FA" w:rsidRDefault="00EF11FA" w:rsidP="00EF11F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Loss of esteem, self-worth, and sense of control and mastery </w:t>
      </w:r>
    </w:p>
    <w:p w:rsidR="00EF11FA" w:rsidRPr="00EF11FA" w:rsidRDefault="00EF11FA" w:rsidP="00EF11F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Loss of joy, meaning and purpose that make work – and life – worthwhile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Source:</w:t>
      </w:r>
      <w:r w:rsidRPr="00EF11FA">
        <w:rPr>
          <w:rFonts w:ascii="Times New Roman" w:eastAsia="Times New Roman" w:hAnsi="Times New Roman" w:cs="Times New Roman"/>
          <w:sz w:val="24"/>
          <w:szCs w:val="24"/>
        </w:rPr>
        <w:t xml:space="preserve"> </w:t>
      </w:r>
      <w:r w:rsidRPr="00EF11FA">
        <w:rPr>
          <w:rFonts w:ascii="Times New Roman" w:eastAsia="Times New Roman" w:hAnsi="Times New Roman" w:cs="Times New Roman"/>
          <w:i/>
          <w:iCs/>
          <w:sz w:val="24"/>
          <w:szCs w:val="24"/>
        </w:rPr>
        <w:t>Keeping the Fire</w:t>
      </w:r>
      <w:r w:rsidRPr="00EF11FA">
        <w:rPr>
          <w:rFonts w:ascii="Times New Roman" w:eastAsia="Times New Roman" w:hAnsi="Times New Roman" w:cs="Times New Roman"/>
          <w:sz w:val="24"/>
          <w:szCs w:val="24"/>
        </w:rPr>
        <w:t xml:space="preserve"> by Ruth </w:t>
      </w:r>
      <w:proofErr w:type="spellStart"/>
      <w:r w:rsidRPr="00EF11FA">
        <w:rPr>
          <w:rFonts w:ascii="Times New Roman" w:eastAsia="Times New Roman" w:hAnsi="Times New Roman" w:cs="Times New Roman"/>
          <w:sz w:val="24"/>
          <w:szCs w:val="24"/>
        </w:rPr>
        <w:t>Luban</w:t>
      </w:r>
      <w:proofErr w:type="spellEnd"/>
    </w:p>
    <w:p w:rsidR="00EF11FA" w:rsidRPr="00EF11FA" w:rsidRDefault="00EF11FA" w:rsidP="00EF11FA">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coping"/>
      <w:bookmarkEnd w:id="6"/>
      <w:r w:rsidRPr="00EF11FA">
        <w:rPr>
          <w:rFonts w:ascii="Times New Roman" w:eastAsia="Times New Roman" w:hAnsi="Times New Roman" w:cs="Times New Roman"/>
          <w:b/>
          <w:bCs/>
          <w:sz w:val="36"/>
          <w:szCs w:val="36"/>
        </w:rPr>
        <w:t>Coping with job burnout</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The most effective way to combat job burnout is to quit doing what you’re doing and do something else, whether that means changing jobs or changing careers. But if that isn’t an option for you, there are still things you can do to improve your situation, or at least your state of mind.</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1428750" cy="952500"/>
            <wp:effectExtent l="19050" t="0" r="0" b="0"/>
            <wp:docPr id="10" name="Picture 10" descr="Dealing with Job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aling with Job Stress"/>
                    <pic:cNvPicPr>
                      <a:picLocks noChangeAspect="1" noChangeArrowheads="1"/>
                    </pic:cNvPicPr>
                  </pic:nvPicPr>
                  <pic:blipFill>
                    <a:blip r:embed="rId31"/>
                    <a:srcRect/>
                    <a:stretch>
                      <a:fillRect/>
                    </a:stretch>
                  </pic:blipFill>
                  <pic:spPr bwMode="auto">
                    <a:xfrm>
                      <a:off x="0" y="0"/>
                      <a:ext cx="1428750" cy="952500"/>
                    </a:xfrm>
                    <a:prstGeom prst="rect">
                      <a:avLst/>
                    </a:prstGeom>
                    <a:noFill/>
                    <a:ln w="9525">
                      <a:noFill/>
                      <a:miter lim="800000"/>
                      <a:headEnd/>
                      <a:tailEnd/>
                    </a:ln>
                  </pic:spPr>
                </pic:pic>
              </a:graphicData>
            </a:graphic>
          </wp:inline>
        </w:drawing>
      </w:r>
      <w:r w:rsidRPr="00EF11FA">
        <w:rPr>
          <w:rFonts w:ascii="Times New Roman" w:eastAsia="Times New Roman" w:hAnsi="Times New Roman" w:cs="Times New Roman"/>
          <w:b/>
          <w:bCs/>
          <w:sz w:val="27"/>
          <w:szCs w:val="27"/>
        </w:rPr>
        <w:t xml:space="preserve">Dealing with Job Stress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lastRenderedPageBreak/>
        <w:t>In order to avoid job burnout, it’s important to reduce and manage stress at work. Start by identifying what factors are stressful. Then you can take steps to deal with the problem, either by changing your work environment or changing the way you deal with the stressor.</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t xml:space="preserve">Read: </w:t>
      </w:r>
      <w:hyperlink r:id="rId32" w:history="1">
        <w:r w:rsidRPr="00EF11FA">
          <w:rPr>
            <w:rFonts w:ascii="Times New Roman" w:eastAsia="Times New Roman" w:hAnsi="Times New Roman" w:cs="Times New Roman"/>
            <w:color w:val="0000FF"/>
            <w:sz w:val="24"/>
            <w:szCs w:val="24"/>
            <w:u w:val="single"/>
          </w:rPr>
          <w:t>Stress at Work: How to Reduce and Manage Job and Workplace Stress</w:t>
        </w:r>
      </w:hyperlink>
    </w:p>
    <w:p w:rsidR="00EF11FA" w:rsidRPr="00EF11FA" w:rsidRDefault="00EF11FA" w:rsidP="00EF11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 xml:space="preserve">Actively address problems. </w:t>
      </w:r>
      <w:r w:rsidRPr="00EF11FA">
        <w:rPr>
          <w:rFonts w:ascii="Times New Roman" w:eastAsia="Times New Roman" w:hAnsi="Times New Roman" w:cs="Times New Roman"/>
          <w:sz w:val="24"/>
          <w:szCs w:val="24"/>
        </w:rPr>
        <w:t xml:space="preserve">Take a proactive approach – rather than a passive one – to issues in your workplace. You’ll feel less helpless if you assert yourself and express your needs. If you don’t have the authority or resources to solve the problem, talk to a superior. </w:t>
      </w:r>
    </w:p>
    <w:p w:rsidR="00EF11FA" w:rsidRPr="00EF11FA" w:rsidRDefault="00EF11FA" w:rsidP="00EF11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Clarify your job description</w:t>
      </w:r>
      <w:r w:rsidRPr="00EF11FA">
        <w:rPr>
          <w:rFonts w:ascii="Times New Roman" w:eastAsia="Times New Roman" w:hAnsi="Times New Roman" w:cs="Times New Roman"/>
          <w:sz w:val="24"/>
          <w:szCs w:val="24"/>
        </w:rPr>
        <w:t xml:space="preserve">. Ask your boss for an updated description of your job duties and responsibilities. Point out things you’re expected to do that are not part of your job description and gain a little leverage by showing that you’ve been putting in work over and above the parameters of your job. </w:t>
      </w:r>
    </w:p>
    <w:p w:rsidR="00EF11FA" w:rsidRPr="00EF11FA" w:rsidRDefault="00EF11FA" w:rsidP="00EF11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Ask for new duties</w:t>
      </w:r>
      <w:r w:rsidRPr="00EF11FA">
        <w:rPr>
          <w:rFonts w:ascii="Times New Roman" w:eastAsia="Times New Roman" w:hAnsi="Times New Roman" w:cs="Times New Roman"/>
          <w:sz w:val="24"/>
          <w:szCs w:val="24"/>
        </w:rPr>
        <w:t xml:space="preserve">. If you’ve been doing the exact same work for a long time, ask to try something new: a different grade level, a different sales territory, a different machine. </w:t>
      </w:r>
    </w:p>
    <w:p w:rsidR="00EF11FA" w:rsidRPr="00EF11FA" w:rsidRDefault="00EF11FA" w:rsidP="00EF11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b/>
          <w:bCs/>
          <w:sz w:val="24"/>
          <w:szCs w:val="24"/>
        </w:rPr>
        <w:t>Take time off.</w:t>
      </w:r>
      <w:r w:rsidRPr="00EF11FA">
        <w:rPr>
          <w:rFonts w:ascii="Times New Roman" w:eastAsia="Times New Roman" w:hAnsi="Times New Roman" w:cs="Times New Roman"/>
          <w:sz w:val="24"/>
          <w:szCs w:val="24"/>
        </w:rPr>
        <w:t xml:space="preserve"> If burnout seems inevitable, take a complete break from work. Go on vacation, use up your sick days, ask for a temporary leave-of-absence—anything to remove yourself from the situation. Use the time away to recharge your batteries and take perspective. </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online"/>
      <w:bookmarkEnd w:id="7"/>
      <w:r w:rsidRPr="00EF11FA">
        <w:rPr>
          <w:rFonts w:ascii="Times New Roman" w:eastAsia="Times New Roman" w:hAnsi="Times New Roman" w:cs="Times New Roman"/>
          <w:b/>
          <w:bCs/>
          <w:sz w:val="27"/>
          <w:szCs w:val="27"/>
        </w:rPr>
        <w:t xml:space="preserve">To Learn More: Related </w:t>
      </w:r>
      <w:proofErr w:type="spellStart"/>
      <w:r w:rsidRPr="00EF11FA">
        <w:rPr>
          <w:rFonts w:ascii="Times New Roman" w:eastAsia="Times New Roman" w:hAnsi="Times New Roman" w:cs="Times New Roman"/>
          <w:b/>
          <w:bCs/>
          <w:sz w:val="27"/>
          <w:szCs w:val="27"/>
        </w:rPr>
        <w:t>Helpguide</w:t>
      </w:r>
      <w:proofErr w:type="spellEnd"/>
      <w:r w:rsidRPr="00EF11FA">
        <w:rPr>
          <w:rFonts w:ascii="Times New Roman" w:eastAsia="Times New Roman" w:hAnsi="Times New Roman" w:cs="Times New Roman"/>
          <w:b/>
          <w:bCs/>
          <w:sz w:val="27"/>
          <w:szCs w:val="27"/>
        </w:rPr>
        <w:t xml:space="preserve"> Articles </w:t>
      </w:r>
    </w:p>
    <w:tbl>
      <w:tblPr>
        <w:tblW w:w="1500" w:type="dxa"/>
        <w:tblCellSpacing w:w="0" w:type="dxa"/>
        <w:tblCellMar>
          <w:left w:w="0" w:type="dxa"/>
          <w:right w:w="0" w:type="dxa"/>
        </w:tblCellMar>
        <w:tblLook w:val="04A0"/>
      </w:tblPr>
      <w:tblGrid>
        <w:gridCol w:w="2120"/>
        <w:gridCol w:w="2494"/>
      </w:tblGrid>
      <w:tr w:rsidR="00EF11FA" w:rsidRPr="00EF11FA" w:rsidTr="00EF11FA">
        <w:trPr>
          <w:tblCellSpacing w:w="0" w:type="dxa"/>
        </w:trPr>
        <w:tc>
          <w:tcPr>
            <w:tcW w:w="0" w:type="auto"/>
            <w:hideMark/>
          </w:tcPr>
          <w:p w:rsidR="00EF11FA" w:rsidRPr="00EF11FA" w:rsidRDefault="00EF11FA" w:rsidP="00EF11FA">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3" w:history="1">
              <w:r w:rsidRPr="00EF11FA">
                <w:rPr>
                  <w:rFonts w:ascii="Times New Roman" w:eastAsia="Times New Roman" w:hAnsi="Times New Roman" w:cs="Times New Roman"/>
                  <w:color w:val="0000FF"/>
                  <w:sz w:val="24"/>
                  <w:szCs w:val="24"/>
                  <w:u w:val="single"/>
                </w:rPr>
                <w:t>Preventing Caregiver Burnout</w:t>
              </w:r>
            </w:hyperlink>
            <w:r w:rsidRPr="00EF11FA">
              <w:rPr>
                <w:rFonts w:ascii="Times New Roman" w:eastAsia="Times New Roman" w:hAnsi="Times New Roman" w:cs="Times New Roman"/>
                <w:sz w:val="24"/>
                <w:szCs w:val="24"/>
              </w:rPr>
              <w:t>: Tips and Resources for Caregivers</w:t>
            </w:r>
          </w:p>
          <w:p w:rsidR="00EF11FA" w:rsidRPr="00EF11FA" w:rsidRDefault="00EF11FA" w:rsidP="00EF11FA">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4" w:history="1">
              <w:r w:rsidRPr="00EF11FA">
                <w:rPr>
                  <w:rFonts w:ascii="Times New Roman" w:eastAsia="Times New Roman" w:hAnsi="Times New Roman" w:cs="Times New Roman"/>
                  <w:color w:val="0000FF"/>
                  <w:sz w:val="24"/>
                  <w:szCs w:val="24"/>
                  <w:u w:val="single"/>
                </w:rPr>
                <w:t>Stress at Work</w:t>
              </w:r>
            </w:hyperlink>
            <w:r w:rsidRPr="00EF11FA">
              <w:rPr>
                <w:rFonts w:ascii="Times New Roman" w:eastAsia="Times New Roman" w:hAnsi="Times New Roman" w:cs="Times New Roman"/>
                <w:sz w:val="24"/>
                <w:szCs w:val="24"/>
              </w:rPr>
              <w:t>: How to Reduce and Manage Workplace and Job Stress</w:t>
            </w:r>
          </w:p>
          <w:p w:rsidR="00EF11FA" w:rsidRPr="00EF11FA" w:rsidRDefault="00EF11FA" w:rsidP="00EF11FA">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5" w:history="1">
              <w:r w:rsidRPr="00EF11FA">
                <w:rPr>
                  <w:rFonts w:ascii="Times New Roman" w:eastAsia="Times New Roman" w:hAnsi="Times New Roman" w:cs="Times New Roman"/>
                  <w:color w:val="0000FF"/>
                  <w:sz w:val="24"/>
                  <w:szCs w:val="24"/>
                  <w:u w:val="single"/>
                </w:rPr>
                <w:t>Dealing with Relationship Stress</w:t>
              </w:r>
            </w:hyperlink>
            <w:r w:rsidRPr="00EF11FA">
              <w:rPr>
                <w:rFonts w:ascii="Times New Roman" w:eastAsia="Times New Roman" w:hAnsi="Times New Roman" w:cs="Times New Roman"/>
                <w:sz w:val="24"/>
                <w:szCs w:val="24"/>
              </w:rPr>
              <w:t>: How To Stay Calm and Communicate Better</w:t>
            </w:r>
          </w:p>
        </w:tc>
        <w:tc>
          <w:tcPr>
            <w:tcW w:w="0" w:type="auto"/>
            <w:hideMark/>
          </w:tcPr>
          <w:p w:rsidR="00EF11FA" w:rsidRPr="00EF11FA" w:rsidRDefault="00EF11FA" w:rsidP="00EF11FA">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6" w:history="1">
              <w:r w:rsidRPr="00EF11FA">
                <w:rPr>
                  <w:rFonts w:ascii="Times New Roman" w:eastAsia="Times New Roman" w:hAnsi="Times New Roman" w:cs="Times New Roman"/>
                  <w:color w:val="0000FF"/>
                  <w:sz w:val="24"/>
                  <w:szCs w:val="24"/>
                  <w:u w:val="single"/>
                </w:rPr>
                <w:t>Understanding Stress</w:t>
              </w:r>
            </w:hyperlink>
            <w:r w:rsidRPr="00EF11FA">
              <w:rPr>
                <w:rFonts w:ascii="Times New Roman" w:eastAsia="Times New Roman" w:hAnsi="Times New Roman" w:cs="Times New Roman"/>
                <w:sz w:val="24"/>
                <w:szCs w:val="24"/>
              </w:rPr>
              <w:t>: Signs, Symptoms, Causes, and Effects</w:t>
            </w:r>
          </w:p>
          <w:p w:rsidR="00EF11FA" w:rsidRPr="00EF11FA" w:rsidRDefault="00EF11FA" w:rsidP="00EF11FA">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7" w:history="1">
              <w:r w:rsidRPr="00EF11FA">
                <w:rPr>
                  <w:rFonts w:ascii="Times New Roman" w:eastAsia="Times New Roman" w:hAnsi="Times New Roman" w:cs="Times New Roman"/>
                  <w:color w:val="0000FF"/>
                  <w:sz w:val="24"/>
                  <w:szCs w:val="24"/>
                  <w:u w:val="single"/>
                </w:rPr>
                <w:t>Stress Management</w:t>
              </w:r>
            </w:hyperlink>
            <w:r w:rsidRPr="00EF11FA">
              <w:rPr>
                <w:rFonts w:ascii="Times New Roman" w:eastAsia="Times New Roman" w:hAnsi="Times New Roman" w:cs="Times New Roman"/>
                <w:sz w:val="24"/>
                <w:szCs w:val="24"/>
              </w:rPr>
              <w:t>: How to Reduce, Prevent, and Cope with Stress</w:t>
            </w:r>
          </w:p>
          <w:p w:rsidR="00EF11FA" w:rsidRPr="00EF11FA" w:rsidRDefault="00EF11FA" w:rsidP="00EF11FA">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8" w:history="1">
              <w:r w:rsidRPr="00EF11FA">
                <w:rPr>
                  <w:rFonts w:ascii="Times New Roman" w:eastAsia="Times New Roman" w:hAnsi="Times New Roman" w:cs="Times New Roman"/>
                  <w:color w:val="0000FF"/>
                  <w:sz w:val="24"/>
                  <w:szCs w:val="24"/>
                  <w:u w:val="single"/>
                </w:rPr>
                <w:t>Stress Relief</w:t>
              </w:r>
            </w:hyperlink>
            <w:r w:rsidRPr="00EF11FA">
              <w:rPr>
                <w:rFonts w:ascii="Times New Roman" w:eastAsia="Times New Roman" w:hAnsi="Times New Roman" w:cs="Times New Roman"/>
                <w:sz w:val="24"/>
                <w:szCs w:val="24"/>
              </w:rPr>
              <w:t>: Relaxation Practices that Reduce Stress</w:t>
            </w:r>
          </w:p>
        </w:tc>
      </w:tr>
    </w:tbl>
    <w:bookmarkEnd w:id="1"/>
    <w:bookmarkEnd w:id="2"/>
    <w:p w:rsidR="00EF11FA" w:rsidRPr="00EF11FA" w:rsidRDefault="00EF11FA" w:rsidP="00EF11FA">
      <w:pPr>
        <w:spacing w:before="100" w:beforeAutospacing="1" w:after="100" w:afterAutospacing="1" w:line="240" w:lineRule="auto"/>
        <w:outlineLvl w:val="1"/>
        <w:rPr>
          <w:rFonts w:ascii="Times New Roman" w:eastAsia="Times New Roman" w:hAnsi="Times New Roman" w:cs="Times New Roman"/>
          <w:b/>
          <w:bCs/>
          <w:sz w:val="36"/>
          <w:szCs w:val="36"/>
        </w:rPr>
      </w:pPr>
      <w:r w:rsidRPr="00EF11FA">
        <w:rPr>
          <w:rFonts w:ascii="Times New Roman" w:eastAsia="Times New Roman" w:hAnsi="Times New Roman" w:cs="Times New Roman"/>
          <w:b/>
          <w:bCs/>
          <w:sz w:val="36"/>
          <w:szCs w:val="36"/>
        </w:rPr>
        <w:t>Related links for burnout</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Burnout signs, symptoms, and causes</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Pr="00EF11FA">
          <w:rPr>
            <w:rFonts w:ascii="Times New Roman" w:eastAsia="Times New Roman" w:hAnsi="Times New Roman" w:cs="Times New Roman"/>
            <w:color w:val="0000FF"/>
            <w:sz w:val="24"/>
            <w:szCs w:val="24"/>
            <w:u w:val="single"/>
          </w:rPr>
          <w:t>The Four Stages of Burnout</w:t>
        </w:r>
      </w:hyperlink>
      <w:r w:rsidRPr="00EF11FA">
        <w:rPr>
          <w:rFonts w:ascii="Times New Roman" w:eastAsia="Times New Roman" w:hAnsi="Times New Roman" w:cs="Times New Roman"/>
          <w:sz w:val="24"/>
          <w:szCs w:val="24"/>
        </w:rPr>
        <w:t xml:space="preserve"> – Description of the four stages of burnout, including telltale signs and symptoms. (The Stress Doc)</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0" w:tgtFrame="_blank" w:history="1">
        <w:r w:rsidRPr="00EF11FA">
          <w:rPr>
            <w:rFonts w:ascii="Times New Roman" w:eastAsia="Times New Roman" w:hAnsi="Times New Roman" w:cs="Times New Roman"/>
            <w:color w:val="0000FF"/>
            <w:sz w:val="24"/>
            <w:szCs w:val="24"/>
            <w:u w:val="single"/>
          </w:rPr>
          <w:t>Stress and Burnout</w:t>
        </w:r>
      </w:hyperlink>
      <w:r w:rsidRPr="00EF11FA">
        <w:rPr>
          <w:rFonts w:ascii="Times New Roman" w:eastAsia="Times New Roman" w:hAnsi="Times New Roman" w:cs="Times New Roman"/>
          <w:sz w:val="24"/>
          <w:szCs w:val="24"/>
        </w:rPr>
        <w:t xml:space="preserve"> – Learn about the signs, symptoms, and causes of burnout, along with strategies for reducing burnout. (University of Melbourne </w:t>
      </w:r>
      <w:proofErr w:type="spellStart"/>
      <w:r w:rsidRPr="00EF11FA">
        <w:rPr>
          <w:rFonts w:ascii="Times New Roman" w:eastAsia="Times New Roman" w:hAnsi="Times New Roman" w:cs="Times New Roman"/>
          <w:sz w:val="24"/>
          <w:szCs w:val="24"/>
        </w:rPr>
        <w:t>Counselling</w:t>
      </w:r>
      <w:proofErr w:type="spellEnd"/>
      <w:r w:rsidRPr="00EF11FA">
        <w:rPr>
          <w:rFonts w:ascii="Times New Roman" w:eastAsia="Times New Roman" w:hAnsi="Times New Roman" w:cs="Times New Roman"/>
          <w:sz w:val="24"/>
          <w:szCs w:val="24"/>
        </w:rPr>
        <w:t xml:space="preserve"> Service)</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Pr="00EF11FA">
          <w:rPr>
            <w:rFonts w:ascii="Times New Roman" w:eastAsia="Times New Roman" w:hAnsi="Times New Roman" w:cs="Times New Roman"/>
            <w:color w:val="0000FF"/>
            <w:sz w:val="24"/>
            <w:szCs w:val="24"/>
            <w:u w:val="single"/>
          </w:rPr>
          <w:t>Preventing Burnout</w:t>
        </w:r>
      </w:hyperlink>
      <w:r w:rsidRPr="00EF11FA">
        <w:rPr>
          <w:rFonts w:ascii="Times New Roman" w:eastAsia="Times New Roman" w:hAnsi="Times New Roman" w:cs="Times New Roman"/>
          <w:sz w:val="24"/>
          <w:szCs w:val="24"/>
        </w:rPr>
        <w:t xml:space="preserve"> – Covers the common signs, symptoms, and causes of burnout. Also includes tips on preventing burnout. (Coping.org) </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Preventing and recovering from burnout</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Pr="00EF11FA">
          <w:rPr>
            <w:rFonts w:ascii="Times New Roman" w:eastAsia="Times New Roman" w:hAnsi="Times New Roman" w:cs="Times New Roman"/>
            <w:color w:val="0000FF"/>
            <w:sz w:val="24"/>
            <w:szCs w:val="24"/>
            <w:u w:val="single"/>
          </w:rPr>
          <w:t>Burn-Out</w:t>
        </w:r>
      </w:hyperlink>
      <w:r w:rsidRPr="00EF11FA">
        <w:rPr>
          <w:rFonts w:ascii="Times New Roman" w:eastAsia="Times New Roman" w:hAnsi="Times New Roman" w:cs="Times New Roman"/>
          <w:sz w:val="24"/>
          <w:szCs w:val="24"/>
        </w:rPr>
        <w:t xml:space="preserve"> – Helpful coping tips for preventing and recovering from burnout. (Texas A&amp;M University Student Counseling Service)</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r w:rsidRPr="00EF11FA">
          <w:rPr>
            <w:rFonts w:ascii="Times New Roman" w:eastAsia="Times New Roman" w:hAnsi="Times New Roman" w:cs="Times New Roman"/>
            <w:color w:val="0000FF"/>
            <w:sz w:val="24"/>
            <w:szCs w:val="24"/>
            <w:u w:val="single"/>
          </w:rPr>
          <w:t>Recovering From Burnout</w:t>
        </w:r>
      </w:hyperlink>
      <w:r w:rsidRPr="00EF11FA">
        <w:rPr>
          <w:rFonts w:ascii="Times New Roman" w:eastAsia="Times New Roman" w:hAnsi="Times New Roman" w:cs="Times New Roman"/>
          <w:sz w:val="24"/>
          <w:szCs w:val="24"/>
        </w:rPr>
        <w:t xml:space="preserve"> – Advice on how to learn from your mistakes and recover from burnout by finding a new direction. (Mind Tools)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EF11FA">
          <w:rPr>
            <w:rFonts w:ascii="Times New Roman" w:eastAsia="Times New Roman" w:hAnsi="Times New Roman" w:cs="Times New Roman"/>
            <w:color w:val="0000FF"/>
            <w:sz w:val="24"/>
            <w:szCs w:val="24"/>
            <w:u w:val="single"/>
          </w:rPr>
          <w:t>How to Prevent Burnout From Stress</w:t>
        </w:r>
      </w:hyperlink>
      <w:r w:rsidRPr="00EF11FA">
        <w:rPr>
          <w:rFonts w:ascii="Times New Roman" w:eastAsia="Times New Roman" w:hAnsi="Times New Roman" w:cs="Times New Roman"/>
          <w:sz w:val="24"/>
          <w:szCs w:val="24"/>
        </w:rPr>
        <w:t xml:space="preserve"> – Advice on preventing burnout by living like a sprinter, not a long-distance runner. </w:t>
      </w:r>
      <w:proofErr w:type="gramStart"/>
      <w:r w:rsidRPr="00EF11FA">
        <w:rPr>
          <w:rFonts w:ascii="Times New Roman" w:eastAsia="Times New Roman" w:hAnsi="Times New Roman" w:cs="Times New Roman"/>
          <w:sz w:val="24"/>
          <w:szCs w:val="24"/>
        </w:rPr>
        <w:t>Includes coping strategies and tips.</w:t>
      </w:r>
      <w:proofErr w:type="gramEnd"/>
      <w:r w:rsidRPr="00EF11FA">
        <w:rPr>
          <w:rFonts w:ascii="Times New Roman" w:eastAsia="Times New Roman" w:hAnsi="Times New Roman" w:cs="Times New Roman"/>
          <w:sz w:val="24"/>
          <w:szCs w:val="24"/>
        </w:rPr>
        <w:t xml:space="preserve"> (Life Evolver)</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5" w:tgtFrame="_blank" w:history="1">
        <w:proofErr w:type="gramStart"/>
        <w:r w:rsidRPr="00EF11FA">
          <w:rPr>
            <w:rFonts w:ascii="Times New Roman" w:eastAsia="Times New Roman" w:hAnsi="Times New Roman" w:cs="Times New Roman"/>
            <w:color w:val="0000FF"/>
            <w:sz w:val="24"/>
            <w:szCs w:val="24"/>
            <w:u w:val="single"/>
          </w:rPr>
          <w:t>The Road to Resilience</w:t>
        </w:r>
      </w:hyperlink>
      <w:r w:rsidRPr="00EF11FA">
        <w:rPr>
          <w:rFonts w:ascii="Times New Roman" w:eastAsia="Times New Roman" w:hAnsi="Times New Roman" w:cs="Times New Roman"/>
          <w:sz w:val="24"/>
          <w:szCs w:val="24"/>
        </w:rPr>
        <w:t xml:space="preserve"> (PDF) – Prevent burnout by building your resilience to stress and adversity.</w:t>
      </w:r>
      <w:proofErr w:type="gramEnd"/>
      <w:r w:rsidRPr="00EF11FA">
        <w:rPr>
          <w:rFonts w:ascii="Times New Roman" w:eastAsia="Times New Roman" w:hAnsi="Times New Roman" w:cs="Times New Roman"/>
          <w:sz w:val="24"/>
          <w:szCs w:val="24"/>
        </w:rPr>
        <w:t xml:space="preserve"> This article offers a wealth of helpful tips and strategies. (American Psychological Association)</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 xml:space="preserve">Job and workplace burnout </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6" w:tgtFrame="_blank" w:history="1">
        <w:r w:rsidRPr="00EF11FA">
          <w:rPr>
            <w:rFonts w:ascii="Times New Roman" w:eastAsia="Times New Roman" w:hAnsi="Times New Roman" w:cs="Times New Roman"/>
            <w:color w:val="0000FF"/>
            <w:sz w:val="24"/>
            <w:szCs w:val="24"/>
            <w:u w:val="single"/>
          </w:rPr>
          <w:t>Job Burnout: Know the Signs and Symptoms</w:t>
        </w:r>
      </w:hyperlink>
      <w:r w:rsidRPr="00EF11FA">
        <w:rPr>
          <w:rFonts w:ascii="Times New Roman" w:eastAsia="Times New Roman" w:hAnsi="Times New Roman" w:cs="Times New Roman"/>
          <w:sz w:val="24"/>
          <w:szCs w:val="24"/>
        </w:rPr>
        <w:t xml:space="preserve"> – Find out if you’re at risk of job or workplace burnout and what to do if you are. (Mayo Clinic)</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7" w:tgtFrame="_blank" w:history="1">
        <w:r w:rsidRPr="00EF11FA">
          <w:rPr>
            <w:rFonts w:ascii="Times New Roman" w:eastAsia="Times New Roman" w:hAnsi="Times New Roman" w:cs="Times New Roman"/>
            <w:color w:val="0000FF"/>
            <w:sz w:val="24"/>
            <w:szCs w:val="24"/>
            <w:u w:val="single"/>
          </w:rPr>
          <w:t>Take This Job and Love It!</w:t>
        </w:r>
      </w:hyperlink>
      <w:r w:rsidRPr="00EF11FA">
        <w:rPr>
          <w:rFonts w:ascii="Times New Roman" w:eastAsia="Times New Roman" w:hAnsi="Times New Roman" w:cs="Times New Roman"/>
          <w:sz w:val="24"/>
          <w:szCs w:val="24"/>
        </w:rPr>
        <w:t xml:space="preserve"> – Research shows that burnout is not a problem of people but mostly of the places in which they work. Find out what to do about it. (Psychology Today)</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8" w:tgtFrame="_blank" w:history="1">
        <w:proofErr w:type="gramStart"/>
        <w:r w:rsidRPr="00EF11FA">
          <w:rPr>
            <w:rFonts w:ascii="Times New Roman" w:eastAsia="Times New Roman" w:hAnsi="Times New Roman" w:cs="Times New Roman"/>
            <w:color w:val="0000FF"/>
            <w:sz w:val="24"/>
            <w:szCs w:val="24"/>
            <w:u w:val="single"/>
          </w:rPr>
          <w:t>Cant</w:t>
        </w:r>
        <w:proofErr w:type="gramEnd"/>
        <w:r w:rsidRPr="00EF11FA">
          <w:rPr>
            <w:rFonts w:ascii="Times New Roman" w:eastAsia="Times New Roman" w:hAnsi="Times New Roman" w:cs="Times New Roman"/>
            <w:color w:val="0000FF"/>
            <w:sz w:val="24"/>
            <w:szCs w:val="24"/>
            <w:u w:val="single"/>
          </w:rPr>
          <w:t>' Get No Satisfaction</w:t>
        </w:r>
      </w:hyperlink>
      <w:r w:rsidRPr="00EF11FA">
        <w:rPr>
          <w:rFonts w:ascii="Times New Roman" w:eastAsia="Times New Roman" w:hAnsi="Times New Roman" w:cs="Times New Roman"/>
          <w:sz w:val="24"/>
          <w:szCs w:val="24"/>
        </w:rPr>
        <w:t xml:space="preserve"> – Feature story on the growing problem of burnout in the workplace and recent research on the phenomenon. (New York Magazine)</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EF11FA">
          <w:rPr>
            <w:rFonts w:ascii="Times New Roman" w:eastAsia="Times New Roman" w:hAnsi="Times New Roman" w:cs="Times New Roman"/>
            <w:color w:val="0000FF"/>
            <w:sz w:val="24"/>
            <w:szCs w:val="24"/>
            <w:u w:val="single"/>
          </w:rPr>
          <w:t>Burnout: Is it a Burning Issue in Your Company?</w:t>
        </w:r>
      </w:hyperlink>
      <w:r w:rsidRPr="00EF11FA">
        <w:rPr>
          <w:rFonts w:ascii="Times New Roman" w:eastAsia="Times New Roman" w:hAnsi="Times New Roman" w:cs="Times New Roman"/>
          <w:sz w:val="24"/>
          <w:szCs w:val="24"/>
        </w:rPr>
        <w:t xml:space="preserve"> – Helps managers identify, prevent, and alleviate burnout among their employees and for themselves. (workplaceissues.com)</w:t>
      </w:r>
    </w:p>
    <w:p w:rsidR="00EF11FA" w:rsidRPr="00EF11FA" w:rsidRDefault="00EF11FA" w:rsidP="00EF11FA">
      <w:pPr>
        <w:spacing w:before="100" w:beforeAutospacing="1" w:after="100" w:afterAutospacing="1" w:line="240" w:lineRule="auto"/>
        <w:outlineLvl w:val="2"/>
        <w:rPr>
          <w:rFonts w:ascii="Times New Roman" w:eastAsia="Times New Roman" w:hAnsi="Times New Roman" w:cs="Times New Roman"/>
          <w:b/>
          <w:bCs/>
          <w:sz w:val="27"/>
          <w:szCs w:val="27"/>
        </w:rPr>
      </w:pPr>
      <w:r w:rsidRPr="00EF11FA">
        <w:rPr>
          <w:rFonts w:ascii="Times New Roman" w:eastAsia="Times New Roman" w:hAnsi="Times New Roman" w:cs="Times New Roman"/>
          <w:b/>
          <w:bCs/>
          <w:sz w:val="27"/>
          <w:szCs w:val="27"/>
        </w:rPr>
        <w:t>Burnout in helping careers</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50" w:tgtFrame="_blank" w:history="1">
        <w:r w:rsidRPr="00EF11FA">
          <w:rPr>
            <w:rFonts w:ascii="Times New Roman" w:eastAsia="Times New Roman" w:hAnsi="Times New Roman" w:cs="Times New Roman"/>
            <w:color w:val="0000FF"/>
            <w:sz w:val="24"/>
            <w:szCs w:val="24"/>
            <w:u w:val="single"/>
          </w:rPr>
          <w:t>Stress and Burnout in Ministry</w:t>
        </w:r>
      </w:hyperlink>
      <w:r w:rsidRPr="00EF11FA">
        <w:rPr>
          <w:rFonts w:ascii="Times New Roman" w:eastAsia="Times New Roman" w:hAnsi="Times New Roman" w:cs="Times New Roman"/>
          <w:sz w:val="24"/>
          <w:szCs w:val="24"/>
        </w:rPr>
        <w:t xml:space="preserve"> – Learn how the demands of congregational life lead to stress and burnout and how members of the clergy can help themselves. (Churchlink.com)</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hyperlink r:id="rId51" w:tgtFrame="_blank" w:history="1">
        <w:r w:rsidRPr="00EF11FA">
          <w:rPr>
            <w:rFonts w:ascii="Times New Roman" w:eastAsia="Times New Roman" w:hAnsi="Times New Roman" w:cs="Times New Roman"/>
            <w:color w:val="0000FF"/>
            <w:sz w:val="24"/>
            <w:szCs w:val="24"/>
            <w:u w:val="single"/>
          </w:rPr>
          <w:t>Ideas for Managing Stress and Extinguishing Burnout</w:t>
        </w:r>
      </w:hyperlink>
      <w:r w:rsidRPr="00EF11FA">
        <w:rPr>
          <w:rFonts w:ascii="Times New Roman" w:eastAsia="Times New Roman" w:hAnsi="Times New Roman" w:cs="Times New Roman"/>
          <w:sz w:val="24"/>
          <w:szCs w:val="24"/>
        </w:rPr>
        <w:t xml:space="preserve"> – Written for physicians by a pastoral counselor, this article contains eight tips for preventing burnout. (American Association of Family Practitioners)</w:t>
      </w:r>
    </w:p>
    <w:p w:rsidR="00EF11FA" w:rsidRPr="00EF11FA" w:rsidRDefault="00EF11FA" w:rsidP="00EF11FA">
      <w:pPr>
        <w:spacing w:before="100" w:beforeAutospacing="1" w:after="100" w:afterAutospacing="1" w:line="240" w:lineRule="auto"/>
        <w:rPr>
          <w:rFonts w:ascii="Times New Roman" w:eastAsia="Times New Roman" w:hAnsi="Times New Roman" w:cs="Times New Roman"/>
          <w:sz w:val="24"/>
          <w:szCs w:val="24"/>
        </w:rPr>
      </w:pPr>
      <w:r w:rsidRPr="00EF11FA">
        <w:rPr>
          <w:rFonts w:ascii="Times New Roman" w:eastAsia="Times New Roman" w:hAnsi="Times New Roman" w:cs="Times New Roman"/>
          <w:sz w:val="24"/>
          <w:szCs w:val="24"/>
        </w:rPr>
        <w:lastRenderedPageBreak/>
        <w:t xml:space="preserve">Melinda Smith, M.A., Ellen Jaffe-Gill, M.A., </w:t>
      </w:r>
      <w:hyperlink r:id="rId52" w:tgtFrame="_blank" w:history="1">
        <w:r w:rsidRPr="00EF11FA">
          <w:rPr>
            <w:rFonts w:ascii="Times New Roman" w:eastAsia="Times New Roman" w:hAnsi="Times New Roman" w:cs="Times New Roman"/>
            <w:color w:val="0000FF"/>
            <w:sz w:val="24"/>
            <w:szCs w:val="24"/>
            <w:u w:val="single"/>
          </w:rPr>
          <w:t>Jeanne Segal, Ph.D.</w:t>
        </w:r>
      </w:hyperlink>
      <w:r w:rsidRPr="00EF11FA">
        <w:rPr>
          <w:rFonts w:ascii="Times New Roman" w:eastAsia="Times New Roman" w:hAnsi="Times New Roman" w:cs="Times New Roman"/>
          <w:sz w:val="24"/>
          <w:szCs w:val="24"/>
        </w:rPr>
        <w:t>, and Robert Segal, M.A., contributed to this article. Last modified: December 2008</w:t>
      </w:r>
    </w:p>
    <w:p w:rsidR="00EF11FA" w:rsidRPr="00EF11FA" w:rsidRDefault="00EF11FA" w:rsidP="00EF11FA">
      <w:pPr>
        <w:shd w:val="clear" w:color="auto" w:fill="FFEACC"/>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9933"/>
          <w:sz w:val="24"/>
          <w:szCs w:val="24"/>
        </w:rPr>
        <w:drawing>
          <wp:inline distT="0" distB="0" distL="0" distR="0">
            <wp:extent cx="4552950" cy="447675"/>
            <wp:effectExtent l="19050" t="0" r="0" b="0"/>
            <wp:docPr id="11" name="Picture 11" descr="Emotional Intelligence Central">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otional Intelligence Central">
                      <a:hlinkClick r:id="rId53" tgtFrame="_blank"/>
                    </pic:cNvPr>
                    <pic:cNvPicPr>
                      <a:picLocks noChangeAspect="1" noChangeArrowheads="1"/>
                    </pic:cNvPicPr>
                  </pic:nvPicPr>
                  <pic:blipFill>
                    <a:blip r:embed="rId54"/>
                    <a:srcRect/>
                    <a:stretch>
                      <a:fillRect/>
                    </a:stretch>
                  </pic:blipFill>
                  <pic:spPr bwMode="auto">
                    <a:xfrm>
                      <a:off x="0" y="0"/>
                      <a:ext cx="4552950" cy="447675"/>
                    </a:xfrm>
                    <a:prstGeom prst="rect">
                      <a:avLst/>
                    </a:prstGeom>
                    <a:noFill/>
                    <a:ln w="9525">
                      <a:noFill/>
                      <a:miter lim="800000"/>
                      <a:headEnd/>
                      <a:tailEnd/>
                    </a:ln>
                  </pic:spPr>
                </pic:pic>
              </a:graphicData>
            </a:graphic>
          </wp:inline>
        </w:drawing>
      </w:r>
    </w:p>
    <w:p w:rsidR="00EF11FA" w:rsidRPr="00EF11FA" w:rsidRDefault="00EF11FA" w:rsidP="00EF11FA">
      <w:pPr>
        <w:shd w:val="clear" w:color="auto" w:fill="FFEACC"/>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8750" cy="962025"/>
            <wp:effectExtent l="19050" t="0" r="0" b="0"/>
            <wp:docPr id="12" name="Picture 12" descr="Emotional Intelligence Central">
              <a:hlinkClick xmlns:a="http://schemas.openxmlformats.org/drawingml/2006/main" r:id="rId5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otional Intelligence Central">
                      <a:hlinkClick r:id="rId53" tgtFrame="_blank"/>
                    </pic:cNvPr>
                    <pic:cNvPicPr>
                      <a:picLocks noChangeAspect="1" noChangeArrowheads="1"/>
                    </pic:cNvPicPr>
                  </pic:nvPicPr>
                  <pic:blipFill>
                    <a:blip r:embed="rId55"/>
                    <a:srcRect/>
                    <a:stretch>
                      <a:fillRect/>
                    </a:stretch>
                  </pic:blipFill>
                  <pic:spPr bwMode="auto">
                    <a:xfrm>
                      <a:off x="0" y="0"/>
                      <a:ext cx="1428750" cy="962025"/>
                    </a:xfrm>
                    <a:prstGeom prst="rect">
                      <a:avLst/>
                    </a:prstGeom>
                    <a:noFill/>
                    <a:ln w="9525">
                      <a:noFill/>
                      <a:miter lim="800000"/>
                      <a:headEnd/>
                      <a:tailEnd/>
                    </a:ln>
                  </pic:spPr>
                </pic:pic>
              </a:graphicData>
            </a:graphic>
          </wp:inline>
        </w:drawing>
      </w:r>
      <w:r w:rsidRPr="00EF11FA">
        <w:rPr>
          <w:rFonts w:ascii="Times New Roman" w:eastAsia="Times New Roman" w:hAnsi="Times New Roman" w:cs="Times New Roman"/>
          <w:sz w:val="24"/>
          <w:szCs w:val="24"/>
        </w:rPr>
        <w:t xml:space="preserve">Emotional intelligence can help you strengthen your relationships, succeed at work, and overcome life’s challenges. </w:t>
      </w:r>
    </w:p>
    <w:p w:rsidR="00EF11FA" w:rsidRPr="00EF11FA" w:rsidRDefault="00EF11FA" w:rsidP="00EF11FA">
      <w:pPr>
        <w:shd w:val="clear" w:color="auto" w:fill="FFEACC"/>
        <w:spacing w:before="100" w:beforeAutospacing="1" w:after="100" w:afterAutospacing="1" w:line="240" w:lineRule="auto"/>
        <w:rPr>
          <w:rFonts w:ascii="Times New Roman" w:eastAsia="Times New Roman" w:hAnsi="Times New Roman" w:cs="Times New Roman"/>
          <w:sz w:val="24"/>
          <w:szCs w:val="24"/>
        </w:rPr>
      </w:pPr>
      <w:proofErr w:type="spellStart"/>
      <w:r w:rsidRPr="00EF11FA">
        <w:rPr>
          <w:rFonts w:ascii="Times New Roman" w:eastAsia="Times New Roman" w:hAnsi="Times New Roman" w:cs="Times New Roman"/>
          <w:sz w:val="24"/>
          <w:szCs w:val="24"/>
        </w:rPr>
        <w:t>Helpguide’s</w:t>
      </w:r>
      <w:proofErr w:type="spellEnd"/>
      <w:r w:rsidRPr="00EF11FA">
        <w:rPr>
          <w:rFonts w:ascii="Times New Roman" w:eastAsia="Times New Roman" w:hAnsi="Times New Roman" w:cs="Times New Roman"/>
          <w:sz w:val="24"/>
          <w:szCs w:val="24"/>
        </w:rPr>
        <w:t xml:space="preserve"> latest project provides the tools you need to build and preserve your social skills and emotional health. The site features a FREE video course. To learn more, visit </w:t>
      </w:r>
      <w:hyperlink r:id="rId56" w:tgtFrame="_blank" w:history="1">
        <w:r w:rsidRPr="00EF11FA">
          <w:rPr>
            <w:rFonts w:ascii="Times New Roman" w:eastAsia="Times New Roman" w:hAnsi="Times New Roman" w:cs="Times New Roman"/>
            <w:color w:val="0000FF"/>
            <w:sz w:val="24"/>
            <w:szCs w:val="24"/>
            <w:u w:val="single"/>
          </w:rPr>
          <w:t>Emotional Intelligence Central</w:t>
        </w:r>
      </w:hyperlink>
      <w:r w:rsidRPr="00EF11FA">
        <w:rPr>
          <w:rFonts w:ascii="Times New Roman" w:eastAsia="Times New Roman" w:hAnsi="Times New Roman" w:cs="Times New Roman"/>
          <w:sz w:val="24"/>
          <w:szCs w:val="24"/>
        </w:rPr>
        <w:t>.</w:t>
      </w:r>
    </w:p>
    <w:p w:rsidR="00EF11FA" w:rsidRPr="00EF11FA" w:rsidRDefault="00EF11FA" w:rsidP="00EF11FA">
      <w:pPr>
        <w:spacing w:after="0" w:line="240" w:lineRule="auto"/>
        <w:rPr>
          <w:rFonts w:ascii="Times New Roman" w:eastAsia="Times New Roman" w:hAnsi="Times New Roman" w:cs="Times New Roman"/>
          <w:sz w:val="24"/>
          <w:szCs w:val="24"/>
        </w:rPr>
      </w:pPr>
      <w:proofErr w:type="gramStart"/>
      <w:r w:rsidRPr="00EF11FA">
        <w:rPr>
          <w:rFonts w:ascii="Times New Roman" w:eastAsia="Times New Roman" w:hAnsi="Times New Roman" w:cs="Times New Roman"/>
          <w:sz w:val="24"/>
          <w:szCs w:val="24"/>
        </w:rPr>
        <w:t>© 2001-2007.</w:t>
      </w:r>
      <w:proofErr w:type="gramEnd"/>
      <w:r w:rsidRPr="00EF11FA">
        <w:rPr>
          <w:rFonts w:ascii="Times New Roman" w:eastAsia="Times New Roman" w:hAnsi="Times New Roman" w:cs="Times New Roman"/>
          <w:sz w:val="24"/>
          <w:szCs w:val="24"/>
        </w:rPr>
        <w:t xml:space="preserve"> All rights reserved</w:t>
      </w:r>
      <w:r w:rsidRPr="00EF11FA">
        <w:rPr>
          <w:rFonts w:ascii="Times New Roman" w:eastAsia="Times New Roman" w:hAnsi="Times New Roman" w:cs="Times New Roman"/>
          <w:sz w:val="24"/>
          <w:szCs w:val="24"/>
        </w:rPr>
        <w:br/>
      </w:r>
      <w:proofErr w:type="gramStart"/>
      <w:r w:rsidRPr="00EF11FA">
        <w:rPr>
          <w:rFonts w:ascii="Times New Roman" w:eastAsia="Times New Roman" w:hAnsi="Times New Roman" w:cs="Times New Roman"/>
          <w:sz w:val="24"/>
          <w:szCs w:val="24"/>
        </w:rPr>
        <w:t>This</w:t>
      </w:r>
      <w:proofErr w:type="gramEnd"/>
      <w:r w:rsidRPr="00EF11FA">
        <w:rPr>
          <w:rFonts w:ascii="Times New Roman" w:eastAsia="Times New Roman" w:hAnsi="Times New Roman" w:cs="Times New Roman"/>
          <w:sz w:val="24"/>
          <w:szCs w:val="24"/>
        </w:rPr>
        <w:t xml:space="preserve"> site is for information and support; not a substitute for professional advice.</w:t>
      </w:r>
    </w:p>
    <w:p w:rsidR="00EF11FA" w:rsidRPr="00EF11FA" w:rsidRDefault="00EF11FA" w:rsidP="00EF11FA">
      <w:pPr>
        <w:spacing w:after="0" w:line="240" w:lineRule="auto"/>
        <w:rPr>
          <w:rFonts w:ascii="Times New Roman" w:eastAsia="Times New Roman" w:hAnsi="Times New Roman" w:cs="Times New Roman"/>
          <w:sz w:val="24"/>
          <w:szCs w:val="24"/>
        </w:rPr>
      </w:pPr>
      <w:bookmarkStart w:id="8" w:name="authors"/>
      <w:bookmarkEnd w:id="8"/>
      <w:r w:rsidRPr="00EF11FA">
        <w:rPr>
          <w:rFonts w:ascii="Times New Roman" w:eastAsia="Times New Roman" w:hAnsi="Times New Roman" w:cs="Times New Roman"/>
          <w:sz w:val="24"/>
          <w:szCs w:val="24"/>
        </w:rPr>
        <w:pict/>
      </w:r>
      <w:r>
        <w:rPr>
          <w:rFonts w:ascii="Times New Roman" w:eastAsia="Times New Roman" w:hAnsi="Times New Roman" w:cs="Times New Roman"/>
          <w:noProof/>
          <w:color w:val="0000FF"/>
          <w:sz w:val="24"/>
          <w:szCs w:val="24"/>
        </w:rPr>
        <w:drawing>
          <wp:inline distT="0" distB="0" distL="0" distR="0">
            <wp:extent cx="1190625" cy="152400"/>
            <wp:effectExtent l="19050" t="0" r="9525" b="0"/>
            <wp:docPr id="14" name="Picture 14" descr="http://s9.addthis.com/button1-share.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9.addthis.com/button1-share.gif">
                      <a:hlinkClick r:id="rId5"/>
                    </pic:cNvPr>
                    <pic:cNvPicPr>
                      <a:picLocks noChangeAspect="1" noChangeArrowheads="1"/>
                    </pic:cNvPicPr>
                  </pic:nvPicPr>
                  <pic:blipFill>
                    <a:blip r:embed="rId6"/>
                    <a:srcRect/>
                    <a:stretch>
                      <a:fillRect/>
                    </a:stretch>
                  </pic:blipFill>
                  <pic:spPr bwMode="auto">
                    <a:xfrm>
                      <a:off x="0" y="0"/>
                      <a:ext cx="1190625" cy="152400"/>
                    </a:xfrm>
                    <a:prstGeom prst="rect">
                      <a:avLst/>
                    </a:prstGeom>
                    <a:noFill/>
                    <a:ln w="9525">
                      <a:noFill/>
                      <a:miter lim="800000"/>
                      <a:headEnd/>
                      <a:tailEnd/>
                    </a:ln>
                  </pic:spPr>
                </pic:pic>
              </a:graphicData>
            </a:graphic>
          </wp:inline>
        </w:drawing>
      </w:r>
      <w:r w:rsidRPr="00EF11FA">
        <w:rPr>
          <w:rFonts w:ascii="Times New Roman" w:eastAsia="Times New Roman" w:hAnsi="Times New Roman" w:cs="Times New Roman"/>
          <w:sz w:val="24"/>
          <w:szCs w:val="24"/>
        </w:rPr>
        <w:pict/>
      </w:r>
      <w:hyperlink r:id="rId57" w:history="1">
        <w:r>
          <w:rPr>
            <w:rFonts w:ascii="Times New Roman" w:eastAsia="Times New Roman" w:hAnsi="Times New Roman" w:cs="Times New Roman"/>
            <w:noProof/>
            <w:color w:val="0000FF"/>
            <w:sz w:val="24"/>
            <w:szCs w:val="24"/>
          </w:rPr>
          <w:drawing>
            <wp:inline distT="0" distB="0" distL="0" distR="0">
              <wp:extent cx="114300" cy="104775"/>
              <wp:effectExtent l="19050" t="0" r="0" b="0"/>
              <wp:docPr id="16" name="Picture 16" descr="Print thi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int this!">
                        <a:hlinkClick r:id="rId16"/>
                      </pic:cNvPr>
                      <pic:cNvPicPr>
                        <a:picLocks noChangeAspect="1" noChangeArrowheads="1"/>
                      </pic:cNvPicPr>
                    </pic:nvPicPr>
                    <pic:blipFill>
                      <a:blip r:embed="rId17"/>
                      <a:srcRect/>
                      <a:stretch>
                        <a:fillRect/>
                      </a:stretch>
                    </pic:blipFill>
                    <pic:spPr bwMode="auto">
                      <a:xfrm>
                        <a:off x="0" y="0"/>
                        <a:ext cx="114300" cy="104775"/>
                      </a:xfrm>
                      <a:prstGeom prst="rect">
                        <a:avLst/>
                      </a:prstGeom>
                      <a:noFill/>
                      <a:ln w="9525">
                        <a:noFill/>
                        <a:miter lim="800000"/>
                        <a:headEnd/>
                        <a:tailEnd/>
                      </a:ln>
                    </pic:spPr>
                  </pic:pic>
                </a:graphicData>
              </a:graphic>
            </wp:inline>
          </w:drawing>
        </w:r>
        <w:r w:rsidRPr="00EF11FA">
          <w:rPr>
            <w:rFonts w:ascii="Times New Roman" w:eastAsia="Times New Roman" w:hAnsi="Times New Roman" w:cs="Times New Roman"/>
            <w:color w:val="0000FF"/>
            <w:sz w:val="24"/>
            <w:szCs w:val="24"/>
            <w:u w:val="single"/>
          </w:rPr>
          <w:t>Print</w:t>
        </w:r>
      </w:hyperlink>
    </w:p>
    <w:p w:rsidR="00EF11FA" w:rsidRPr="00EF11FA" w:rsidRDefault="00EF11FA" w:rsidP="00EF11FA">
      <w:pPr>
        <w:spacing w:after="0" w:line="240" w:lineRule="auto"/>
        <w:rPr>
          <w:rFonts w:ascii="Times New Roman" w:eastAsia="Times New Roman" w:hAnsi="Times New Roman" w:cs="Times New Roman"/>
          <w:sz w:val="24"/>
          <w:szCs w:val="24"/>
        </w:rPr>
      </w:pPr>
      <w:hyperlink r:id="rId58" w:anchor="top" w:history="1">
        <w:r w:rsidRPr="00EF11FA">
          <w:rPr>
            <w:rFonts w:ascii="Times New Roman" w:eastAsia="Times New Roman" w:hAnsi="Times New Roman" w:cs="Times New Roman"/>
            <w:color w:val="0000FF"/>
            <w:sz w:val="24"/>
            <w:szCs w:val="24"/>
            <w:u w:val="single"/>
          </w:rPr>
          <w:t>Back to Top</w:t>
        </w:r>
        <w:r>
          <w:rPr>
            <w:rFonts w:ascii="Times New Roman" w:eastAsia="Times New Roman" w:hAnsi="Times New Roman" w:cs="Times New Roman"/>
            <w:noProof/>
            <w:color w:val="0000FF"/>
            <w:sz w:val="24"/>
            <w:szCs w:val="24"/>
          </w:rPr>
          <w:drawing>
            <wp:inline distT="0" distB="0" distL="0" distR="0">
              <wp:extent cx="114300" cy="114300"/>
              <wp:effectExtent l="19050" t="0" r="0" b="0"/>
              <wp:docPr id="17" name="Picture 17" descr="Back to Top">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ck to Top">
                        <a:hlinkClick r:id="rId59"/>
                      </pic:cNvPr>
                      <pic:cNvPicPr>
                        <a:picLocks noChangeAspect="1" noChangeArrowheads="1"/>
                      </pic:cNvPicPr>
                    </pic:nvPicPr>
                    <pic:blipFill>
                      <a:blip r:embed="rId60"/>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w:p>
    <w:p w:rsidR="007B4D1A" w:rsidRDefault="007B4D1A"/>
    <w:sectPr w:rsidR="007B4D1A" w:rsidSect="007B4D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671"/>
    <w:multiLevelType w:val="multilevel"/>
    <w:tmpl w:val="BAB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B4C21"/>
    <w:multiLevelType w:val="multilevel"/>
    <w:tmpl w:val="96AA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75FCB"/>
    <w:multiLevelType w:val="multilevel"/>
    <w:tmpl w:val="8560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623C3"/>
    <w:multiLevelType w:val="multilevel"/>
    <w:tmpl w:val="31DA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D22C55"/>
    <w:multiLevelType w:val="multilevel"/>
    <w:tmpl w:val="EE74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8181E"/>
    <w:multiLevelType w:val="multilevel"/>
    <w:tmpl w:val="C6C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A2D9C"/>
    <w:multiLevelType w:val="multilevel"/>
    <w:tmpl w:val="CB42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AD3513"/>
    <w:multiLevelType w:val="multilevel"/>
    <w:tmpl w:val="9B5E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F53A8A"/>
    <w:multiLevelType w:val="multilevel"/>
    <w:tmpl w:val="2556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AD24DC"/>
    <w:multiLevelType w:val="multilevel"/>
    <w:tmpl w:val="91E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8A5E47"/>
    <w:multiLevelType w:val="multilevel"/>
    <w:tmpl w:val="2564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C003F8"/>
    <w:multiLevelType w:val="multilevel"/>
    <w:tmpl w:val="CD2A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D90E20"/>
    <w:multiLevelType w:val="multilevel"/>
    <w:tmpl w:val="312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B5228F"/>
    <w:multiLevelType w:val="multilevel"/>
    <w:tmpl w:val="DE1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6049BF"/>
    <w:multiLevelType w:val="multilevel"/>
    <w:tmpl w:val="DCC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8E5C5A"/>
    <w:multiLevelType w:val="multilevel"/>
    <w:tmpl w:val="752C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3C79AB"/>
    <w:multiLevelType w:val="multilevel"/>
    <w:tmpl w:val="DFB0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15"/>
  </w:num>
  <w:num w:numId="5">
    <w:abstractNumId w:val="10"/>
  </w:num>
  <w:num w:numId="6">
    <w:abstractNumId w:val="4"/>
  </w:num>
  <w:num w:numId="7">
    <w:abstractNumId w:val="16"/>
  </w:num>
  <w:num w:numId="8">
    <w:abstractNumId w:val="9"/>
  </w:num>
  <w:num w:numId="9">
    <w:abstractNumId w:val="6"/>
  </w:num>
  <w:num w:numId="10">
    <w:abstractNumId w:val="8"/>
  </w:num>
  <w:num w:numId="11">
    <w:abstractNumId w:val="14"/>
  </w:num>
  <w:num w:numId="12">
    <w:abstractNumId w:val="2"/>
  </w:num>
  <w:num w:numId="13">
    <w:abstractNumId w:val="7"/>
  </w:num>
  <w:num w:numId="14">
    <w:abstractNumId w:val="13"/>
  </w:num>
  <w:num w:numId="15">
    <w:abstractNumId w:val="12"/>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1FA"/>
    <w:rsid w:val="007B4D1A"/>
    <w:rsid w:val="00EF1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D1A"/>
  </w:style>
  <w:style w:type="paragraph" w:styleId="Heading1">
    <w:name w:val="heading 1"/>
    <w:basedOn w:val="Normal"/>
    <w:link w:val="Heading1Char"/>
    <w:uiPriority w:val="9"/>
    <w:qFormat/>
    <w:rsid w:val="00EF11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11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11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1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11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11F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F11FA"/>
    <w:rPr>
      <w:color w:val="0000FF"/>
      <w:u w:val="single"/>
    </w:rPr>
  </w:style>
  <w:style w:type="paragraph" w:styleId="NormalWeb">
    <w:name w:val="Normal (Web)"/>
    <w:basedOn w:val="Normal"/>
    <w:uiPriority w:val="99"/>
    <w:unhideWhenUsed/>
    <w:rsid w:val="00EF11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11FA"/>
    <w:rPr>
      <w:i/>
      <w:iCs/>
    </w:rPr>
  </w:style>
  <w:style w:type="character" w:styleId="Strong">
    <w:name w:val="Strong"/>
    <w:basedOn w:val="DefaultParagraphFont"/>
    <w:uiPriority w:val="22"/>
    <w:qFormat/>
    <w:rsid w:val="00EF11FA"/>
    <w:rPr>
      <w:b/>
      <w:bCs/>
    </w:rPr>
  </w:style>
  <w:style w:type="paragraph" w:customStyle="1" w:styleId="authors">
    <w:name w:val="authors"/>
    <w:basedOn w:val="Normal"/>
    <w:rsid w:val="00EF11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1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1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263098">
      <w:bodyDiv w:val="1"/>
      <w:marLeft w:val="0"/>
      <w:marRight w:val="0"/>
      <w:marTop w:val="0"/>
      <w:marBottom w:val="0"/>
      <w:divBdr>
        <w:top w:val="none" w:sz="0" w:space="0" w:color="auto"/>
        <w:left w:val="none" w:sz="0" w:space="0" w:color="auto"/>
        <w:bottom w:val="none" w:sz="0" w:space="0" w:color="auto"/>
        <w:right w:val="none" w:sz="0" w:space="0" w:color="auto"/>
      </w:divBdr>
      <w:divsChild>
        <w:div w:id="2005426493">
          <w:marLeft w:val="0"/>
          <w:marRight w:val="0"/>
          <w:marTop w:val="0"/>
          <w:marBottom w:val="0"/>
          <w:divBdr>
            <w:top w:val="none" w:sz="0" w:space="0" w:color="auto"/>
            <w:left w:val="none" w:sz="0" w:space="0" w:color="auto"/>
            <w:bottom w:val="none" w:sz="0" w:space="0" w:color="auto"/>
            <w:right w:val="none" w:sz="0" w:space="0" w:color="auto"/>
          </w:divBdr>
          <w:divsChild>
            <w:div w:id="1659528261">
              <w:marLeft w:val="0"/>
              <w:marRight w:val="0"/>
              <w:marTop w:val="0"/>
              <w:marBottom w:val="0"/>
              <w:divBdr>
                <w:top w:val="none" w:sz="0" w:space="0" w:color="auto"/>
                <w:left w:val="none" w:sz="0" w:space="0" w:color="auto"/>
                <w:bottom w:val="none" w:sz="0" w:space="0" w:color="auto"/>
                <w:right w:val="none" w:sz="0" w:space="0" w:color="auto"/>
              </w:divBdr>
            </w:div>
            <w:div w:id="1485004133">
              <w:marLeft w:val="0"/>
              <w:marRight w:val="0"/>
              <w:marTop w:val="0"/>
              <w:marBottom w:val="0"/>
              <w:divBdr>
                <w:top w:val="none" w:sz="0" w:space="0" w:color="auto"/>
                <w:left w:val="none" w:sz="0" w:space="0" w:color="auto"/>
                <w:bottom w:val="none" w:sz="0" w:space="0" w:color="auto"/>
                <w:right w:val="none" w:sz="0" w:space="0" w:color="auto"/>
              </w:divBdr>
            </w:div>
            <w:div w:id="773745245">
              <w:marLeft w:val="0"/>
              <w:marRight w:val="0"/>
              <w:marTop w:val="0"/>
              <w:marBottom w:val="0"/>
              <w:divBdr>
                <w:top w:val="none" w:sz="0" w:space="0" w:color="auto"/>
                <w:left w:val="none" w:sz="0" w:space="0" w:color="auto"/>
                <w:bottom w:val="none" w:sz="0" w:space="0" w:color="auto"/>
                <w:right w:val="none" w:sz="0" w:space="0" w:color="auto"/>
              </w:divBdr>
              <w:divsChild>
                <w:div w:id="317345348">
                  <w:marLeft w:val="0"/>
                  <w:marRight w:val="0"/>
                  <w:marTop w:val="0"/>
                  <w:marBottom w:val="0"/>
                  <w:divBdr>
                    <w:top w:val="none" w:sz="0" w:space="0" w:color="auto"/>
                    <w:left w:val="none" w:sz="0" w:space="0" w:color="auto"/>
                    <w:bottom w:val="none" w:sz="0" w:space="0" w:color="auto"/>
                    <w:right w:val="none" w:sz="0" w:space="0" w:color="auto"/>
                  </w:divBdr>
                </w:div>
              </w:divsChild>
            </w:div>
            <w:div w:id="1468350125">
              <w:marLeft w:val="0"/>
              <w:marRight w:val="0"/>
              <w:marTop w:val="0"/>
              <w:marBottom w:val="0"/>
              <w:divBdr>
                <w:top w:val="none" w:sz="0" w:space="0" w:color="auto"/>
                <w:left w:val="none" w:sz="0" w:space="0" w:color="auto"/>
                <w:bottom w:val="none" w:sz="0" w:space="0" w:color="auto"/>
                <w:right w:val="none" w:sz="0" w:space="0" w:color="auto"/>
              </w:divBdr>
              <w:divsChild>
                <w:div w:id="610236082">
                  <w:marLeft w:val="0"/>
                  <w:marRight w:val="0"/>
                  <w:marTop w:val="0"/>
                  <w:marBottom w:val="0"/>
                  <w:divBdr>
                    <w:top w:val="none" w:sz="0" w:space="0" w:color="auto"/>
                    <w:left w:val="none" w:sz="0" w:space="0" w:color="auto"/>
                    <w:bottom w:val="none" w:sz="0" w:space="0" w:color="auto"/>
                    <w:right w:val="none" w:sz="0" w:space="0" w:color="auto"/>
                  </w:divBdr>
                </w:div>
                <w:div w:id="978147233">
                  <w:marLeft w:val="0"/>
                  <w:marRight w:val="0"/>
                  <w:marTop w:val="0"/>
                  <w:marBottom w:val="0"/>
                  <w:divBdr>
                    <w:top w:val="none" w:sz="0" w:space="0" w:color="auto"/>
                    <w:left w:val="none" w:sz="0" w:space="0" w:color="auto"/>
                    <w:bottom w:val="none" w:sz="0" w:space="0" w:color="auto"/>
                    <w:right w:val="none" w:sz="0" w:space="0" w:color="auto"/>
                  </w:divBdr>
                </w:div>
              </w:divsChild>
            </w:div>
            <w:div w:id="2136488286">
              <w:marLeft w:val="0"/>
              <w:marRight w:val="0"/>
              <w:marTop w:val="0"/>
              <w:marBottom w:val="0"/>
              <w:divBdr>
                <w:top w:val="none" w:sz="0" w:space="0" w:color="auto"/>
                <w:left w:val="none" w:sz="0" w:space="0" w:color="auto"/>
                <w:bottom w:val="none" w:sz="0" w:space="0" w:color="auto"/>
                <w:right w:val="none" w:sz="0" w:space="0" w:color="auto"/>
              </w:divBdr>
              <w:divsChild>
                <w:div w:id="1484546108">
                  <w:marLeft w:val="0"/>
                  <w:marRight w:val="0"/>
                  <w:marTop w:val="0"/>
                  <w:marBottom w:val="0"/>
                  <w:divBdr>
                    <w:top w:val="none" w:sz="0" w:space="0" w:color="auto"/>
                    <w:left w:val="none" w:sz="0" w:space="0" w:color="auto"/>
                    <w:bottom w:val="none" w:sz="0" w:space="0" w:color="auto"/>
                    <w:right w:val="none" w:sz="0" w:space="0" w:color="auto"/>
                  </w:divBdr>
                </w:div>
                <w:div w:id="1019042599">
                  <w:marLeft w:val="0"/>
                  <w:marRight w:val="0"/>
                  <w:marTop w:val="0"/>
                  <w:marBottom w:val="0"/>
                  <w:divBdr>
                    <w:top w:val="none" w:sz="0" w:space="0" w:color="auto"/>
                    <w:left w:val="none" w:sz="0" w:space="0" w:color="auto"/>
                    <w:bottom w:val="none" w:sz="0" w:space="0" w:color="auto"/>
                    <w:right w:val="none" w:sz="0" w:space="0" w:color="auto"/>
                  </w:divBdr>
                </w:div>
                <w:div w:id="752432194">
                  <w:marLeft w:val="0"/>
                  <w:marRight w:val="0"/>
                  <w:marTop w:val="0"/>
                  <w:marBottom w:val="0"/>
                  <w:divBdr>
                    <w:top w:val="none" w:sz="0" w:space="0" w:color="auto"/>
                    <w:left w:val="none" w:sz="0" w:space="0" w:color="auto"/>
                    <w:bottom w:val="none" w:sz="0" w:space="0" w:color="auto"/>
                    <w:right w:val="none" w:sz="0" w:space="0" w:color="auto"/>
                  </w:divBdr>
                </w:div>
                <w:div w:id="742069120">
                  <w:marLeft w:val="0"/>
                  <w:marRight w:val="0"/>
                  <w:marTop w:val="0"/>
                  <w:marBottom w:val="0"/>
                  <w:divBdr>
                    <w:top w:val="none" w:sz="0" w:space="0" w:color="auto"/>
                    <w:left w:val="none" w:sz="0" w:space="0" w:color="auto"/>
                    <w:bottom w:val="none" w:sz="0" w:space="0" w:color="auto"/>
                    <w:right w:val="none" w:sz="0" w:space="0" w:color="auto"/>
                  </w:divBdr>
                </w:div>
                <w:div w:id="803350629">
                  <w:marLeft w:val="0"/>
                  <w:marRight w:val="0"/>
                  <w:marTop w:val="0"/>
                  <w:marBottom w:val="0"/>
                  <w:divBdr>
                    <w:top w:val="none" w:sz="0" w:space="0" w:color="auto"/>
                    <w:left w:val="none" w:sz="0" w:space="0" w:color="auto"/>
                    <w:bottom w:val="none" w:sz="0" w:space="0" w:color="auto"/>
                    <w:right w:val="none" w:sz="0" w:space="0" w:color="auto"/>
                  </w:divBdr>
                </w:div>
                <w:div w:id="38364978">
                  <w:marLeft w:val="0"/>
                  <w:marRight w:val="0"/>
                  <w:marTop w:val="0"/>
                  <w:marBottom w:val="0"/>
                  <w:divBdr>
                    <w:top w:val="none" w:sz="0" w:space="0" w:color="auto"/>
                    <w:left w:val="none" w:sz="0" w:space="0" w:color="auto"/>
                    <w:bottom w:val="none" w:sz="0" w:space="0" w:color="auto"/>
                    <w:right w:val="none" w:sz="0" w:space="0" w:color="auto"/>
                  </w:divBdr>
                </w:div>
              </w:divsChild>
            </w:div>
            <w:div w:id="1556236066">
              <w:marLeft w:val="0"/>
              <w:marRight w:val="0"/>
              <w:marTop w:val="0"/>
              <w:marBottom w:val="0"/>
              <w:divBdr>
                <w:top w:val="none" w:sz="0" w:space="0" w:color="auto"/>
                <w:left w:val="none" w:sz="0" w:space="0" w:color="auto"/>
                <w:bottom w:val="none" w:sz="0" w:space="0" w:color="auto"/>
                <w:right w:val="none" w:sz="0" w:space="0" w:color="auto"/>
              </w:divBdr>
            </w:div>
            <w:div w:id="160898371">
              <w:marLeft w:val="0"/>
              <w:marRight w:val="0"/>
              <w:marTop w:val="0"/>
              <w:marBottom w:val="0"/>
              <w:divBdr>
                <w:top w:val="none" w:sz="0" w:space="0" w:color="auto"/>
                <w:left w:val="none" w:sz="0" w:space="0" w:color="auto"/>
                <w:bottom w:val="none" w:sz="0" w:space="0" w:color="auto"/>
                <w:right w:val="none" w:sz="0" w:space="0" w:color="auto"/>
              </w:divBdr>
            </w:div>
            <w:div w:id="1951813430">
              <w:marLeft w:val="0"/>
              <w:marRight w:val="0"/>
              <w:marTop w:val="0"/>
              <w:marBottom w:val="0"/>
              <w:divBdr>
                <w:top w:val="none" w:sz="0" w:space="0" w:color="auto"/>
                <w:left w:val="none" w:sz="0" w:space="0" w:color="auto"/>
                <w:bottom w:val="none" w:sz="0" w:space="0" w:color="auto"/>
                <w:right w:val="none" w:sz="0" w:space="0" w:color="auto"/>
              </w:divBdr>
              <w:divsChild>
                <w:div w:id="673075883">
                  <w:marLeft w:val="0"/>
                  <w:marRight w:val="0"/>
                  <w:marTop w:val="0"/>
                  <w:marBottom w:val="0"/>
                  <w:divBdr>
                    <w:top w:val="none" w:sz="0" w:space="0" w:color="auto"/>
                    <w:left w:val="none" w:sz="0" w:space="0" w:color="auto"/>
                    <w:bottom w:val="none" w:sz="0" w:space="0" w:color="auto"/>
                    <w:right w:val="none" w:sz="0" w:space="0" w:color="auto"/>
                  </w:divBdr>
                </w:div>
                <w:div w:id="27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elpguide.org/mental/burnout_signs_symptoms.htm" TargetMode="External"/><Relationship Id="rId18" Type="http://schemas.openxmlformats.org/officeDocument/2006/relationships/hyperlink" Target="http://www.helpguide.org/mental/burnout_signs_symptoms.htm" TargetMode="External"/><Relationship Id="rId26" Type="http://schemas.openxmlformats.org/officeDocument/2006/relationships/image" Target="media/image7.gif"/><Relationship Id="rId39" Type="http://schemas.openxmlformats.org/officeDocument/2006/relationships/hyperlink" Target="http://www.stressdoc.com/four_stages_burnbout.htm" TargetMode="External"/><Relationship Id="rId21" Type="http://schemas.openxmlformats.org/officeDocument/2006/relationships/hyperlink" Target="javascript:increaseFontSize1();" TargetMode="External"/><Relationship Id="rId34" Type="http://schemas.openxmlformats.org/officeDocument/2006/relationships/hyperlink" Target="http://www.helpguide.org/mental/work_stress_management.htm" TargetMode="External"/><Relationship Id="rId42" Type="http://schemas.openxmlformats.org/officeDocument/2006/relationships/hyperlink" Target="http://scs.tamu.edu/selfhelp/elibrary/burn_out.asp" TargetMode="External"/><Relationship Id="rId47" Type="http://schemas.openxmlformats.org/officeDocument/2006/relationships/hyperlink" Target="http://www.psychologytoday.com/articles/index.php?term=pto-19990901-000037&amp;print=1" TargetMode="External"/><Relationship Id="rId50" Type="http://schemas.openxmlformats.org/officeDocument/2006/relationships/hyperlink" Target="http://www.churchlink.com.au/churchlink/forum/r_croucher/stress_burnout.html" TargetMode="External"/><Relationship Id="rId55" Type="http://schemas.openxmlformats.org/officeDocument/2006/relationships/image" Target="media/image11.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image" Target="media/image4.gif"/><Relationship Id="rId29" Type="http://schemas.openxmlformats.org/officeDocument/2006/relationships/hyperlink" Target="http://www.helpguide.org/elder/caring_for_caregivers.htm" TargetMode="External"/><Relationship Id="rId41" Type="http://schemas.openxmlformats.org/officeDocument/2006/relationships/hyperlink" Target="http://www.coping.org/growth/burnout.htm" TargetMode="External"/><Relationship Id="rId54" Type="http://schemas.openxmlformats.org/officeDocument/2006/relationships/image" Target="media/image10.gi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helpguide.org/mental/burnout_signs_symptoms.htm" TargetMode="External"/><Relationship Id="rId24" Type="http://schemas.openxmlformats.org/officeDocument/2006/relationships/image" Target="media/image6.gif"/><Relationship Id="rId32" Type="http://schemas.openxmlformats.org/officeDocument/2006/relationships/hyperlink" Target="http://www.helpguide.org/mental/work_stress_management.htm" TargetMode="External"/><Relationship Id="rId37" Type="http://schemas.openxmlformats.org/officeDocument/2006/relationships/hyperlink" Target="http://www.helpguide.org/mental/stress_management_relief_coping.htm" TargetMode="External"/><Relationship Id="rId40" Type="http://schemas.openxmlformats.org/officeDocument/2006/relationships/hyperlink" Target="http://www.services.unimelb.edu.au/counsel/downloads/StressBurnout.pdf" TargetMode="External"/><Relationship Id="rId45" Type="http://schemas.openxmlformats.org/officeDocument/2006/relationships/hyperlink" Target="http://www.apahelpcenter.org/dl/the_road_to_resilience.pdf" TargetMode="External"/><Relationship Id="rId53" Type="http://schemas.openxmlformats.org/officeDocument/2006/relationships/hyperlink" Target="http://www.emotionalintelligencecentral.org/" TargetMode="External"/><Relationship Id="rId58" Type="http://schemas.openxmlformats.org/officeDocument/2006/relationships/hyperlink" Target="http://www.helpguide.org/mental/burnout_signs_symptoms.htm" TargetMode="External"/><Relationship Id="rId5" Type="http://schemas.openxmlformats.org/officeDocument/2006/relationships/hyperlink" Target="http://www.addthis.com/bookmark.php" TargetMode="External"/><Relationship Id="rId15" Type="http://schemas.openxmlformats.org/officeDocument/2006/relationships/hyperlink" Target="http://www.helpguide.org/mental/burnout_signs_symptoms.htm" TargetMode="External"/><Relationship Id="rId23" Type="http://schemas.openxmlformats.org/officeDocument/2006/relationships/hyperlink" Target="javascript:increaseFontSize2();" TargetMode="External"/><Relationship Id="rId28" Type="http://schemas.openxmlformats.org/officeDocument/2006/relationships/image" Target="media/image8.jpeg"/><Relationship Id="rId36" Type="http://schemas.openxmlformats.org/officeDocument/2006/relationships/hyperlink" Target="http://www.helpguide.org/mental/stress_signs.htm" TargetMode="External"/><Relationship Id="rId49" Type="http://schemas.openxmlformats.org/officeDocument/2006/relationships/hyperlink" Target="http://www.workplaceissues.com/arburnout.htm" TargetMode="External"/><Relationship Id="rId57" Type="http://schemas.openxmlformats.org/officeDocument/2006/relationships/hyperlink" Target="javascript:window.print();" TargetMode="External"/><Relationship Id="rId61" Type="http://schemas.openxmlformats.org/officeDocument/2006/relationships/fontTable" Target="fontTable.xml"/><Relationship Id="rId10" Type="http://schemas.openxmlformats.org/officeDocument/2006/relationships/hyperlink" Target="http://www.helpguide.org/mental/burnout_signs_symptoms.htm" TargetMode="External"/><Relationship Id="rId19" Type="http://schemas.openxmlformats.org/officeDocument/2006/relationships/hyperlink" Target="http://www.helpguide.org/mental/burnout_signs_symptoms.htm#authors" TargetMode="External"/><Relationship Id="rId31" Type="http://schemas.openxmlformats.org/officeDocument/2006/relationships/image" Target="media/image9.jpeg"/><Relationship Id="rId44" Type="http://schemas.openxmlformats.org/officeDocument/2006/relationships/hyperlink" Target="http://www.lifeevolver.com/prevent-stress-burnout-live-sprinter-long-distance-runner/" TargetMode="External"/><Relationship Id="rId52" Type="http://schemas.openxmlformats.org/officeDocument/2006/relationships/hyperlink" Target="http://www.jeannesegal.com/" TargetMode="External"/><Relationship Id="rId60" Type="http://schemas.openxmlformats.org/officeDocument/2006/relationships/image" Target="media/image12.gif"/><Relationship Id="rId4" Type="http://schemas.openxmlformats.org/officeDocument/2006/relationships/webSettings" Target="webSettings.xml"/><Relationship Id="rId9" Type="http://schemas.openxmlformats.org/officeDocument/2006/relationships/hyperlink" Target="http://www.helpguide.org/mental/burnout_signs_symptoms.htm" TargetMode="External"/><Relationship Id="rId14" Type="http://schemas.openxmlformats.org/officeDocument/2006/relationships/hyperlink" Target="http://www.helpguide.org/mental/burnout_signs_symptoms.htm" TargetMode="External"/><Relationship Id="rId22" Type="http://schemas.openxmlformats.org/officeDocument/2006/relationships/image" Target="media/image5.gif"/><Relationship Id="rId27" Type="http://schemas.openxmlformats.org/officeDocument/2006/relationships/hyperlink" Target="http://www.churchlink.com.au/churchlink/forum/r_croucher/stress_burnout.html" TargetMode="External"/><Relationship Id="rId30" Type="http://schemas.openxmlformats.org/officeDocument/2006/relationships/hyperlink" Target="http://www.helpguide.org/mental/stress_management_relief_coping.htm" TargetMode="External"/><Relationship Id="rId35" Type="http://schemas.openxmlformats.org/officeDocument/2006/relationships/hyperlink" Target="http://www.helpguide.org/mental/EQ2_managing_stress_relationships.htm" TargetMode="External"/><Relationship Id="rId43" Type="http://schemas.openxmlformats.org/officeDocument/2006/relationships/hyperlink" Target="http://www.mindtools.com/stress/Brn/CopeWithBurnout.htm" TargetMode="External"/><Relationship Id="rId48" Type="http://schemas.openxmlformats.org/officeDocument/2006/relationships/hyperlink" Target="http://nymag.com/news/features/24757/" TargetMode="External"/><Relationship Id="rId56" Type="http://schemas.openxmlformats.org/officeDocument/2006/relationships/hyperlink" Target="http://www.emotionalintelligencecentral.org/" TargetMode="External"/><Relationship Id="rId8" Type="http://schemas.openxmlformats.org/officeDocument/2006/relationships/hyperlink" Target="http://www.helpguide.org/mental/burnout_signs_symptoms.htm" TargetMode="External"/><Relationship Id="rId51" Type="http://schemas.openxmlformats.org/officeDocument/2006/relationships/hyperlink" Target="http://www.aafp.org/fpm/20020400/35eigh.html" TargetMode="External"/><Relationship Id="rId3" Type="http://schemas.openxmlformats.org/officeDocument/2006/relationships/settings" Target="settings.xml"/><Relationship Id="rId12" Type="http://schemas.openxmlformats.org/officeDocument/2006/relationships/hyperlink" Target="http://www.helpguide.org/mental/burnout_signs_symptoms.htm" TargetMode="External"/><Relationship Id="rId17" Type="http://schemas.openxmlformats.org/officeDocument/2006/relationships/image" Target="media/image3.gif"/><Relationship Id="rId25" Type="http://schemas.openxmlformats.org/officeDocument/2006/relationships/hyperlink" Target="javascript:increaseFontSize3();" TargetMode="External"/><Relationship Id="rId33" Type="http://schemas.openxmlformats.org/officeDocument/2006/relationships/hyperlink" Target="http://www.helpguide.org/elder/caring_for_caregivers.htm" TargetMode="External"/><Relationship Id="rId38" Type="http://schemas.openxmlformats.org/officeDocument/2006/relationships/hyperlink" Target="http://www.helpguide.org/mental/stress_relief_meditation_yoga_relaxation.htm" TargetMode="External"/><Relationship Id="rId46" Type="http://schemas.openxmlformats.org/officeDocument/2006/relationships/hyperlink" Target="http://www.mayoclinic.com/health/burnout/WL00062" TargetMode="External"/><Relationship Id="rId59" Type="http://schemas.openxmlformats.org/officeDocument/2006/relationships/hyperlink" Target="http://www.helpguide.org/mental/burnout_signs_symptoms.htm#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2864</Words>
  <Characters>16328</Characters>
  <Application>Microsoft Office Word</Application>
  <DocSecurity>0</DocSecurity>
  <Lines>136</Lines>
  <Paragraphs>38</Paragraphs>
  <ScaleCrop>false</ScaleCrop>
  <Company>Hewlett-Packard</Company>
  <LinksUpToDate>false</LinksUpToDate>
  <CharactersWithSpaces>19154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CityLinC</dc:creator>
  <cp:lastModifiedBy>CityLinC</cp:lastModifiedBy>
  <cp:revision>1</cp:revision>
  <dcterms:created xsi:type="dcterms:W3CDTF">2009-05-24T01:02:00Z</dcterms:created>
  <dcterms:modified xsi:type="dcterms:W3CDTF">2009-05-24T01:03:00Z</dcterms:modified>
</cp:coreProperties>
</file>