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60" w:rsidRPr="00E64360" w:rsidRDefault="00E64360" w:rsidP="00E64360">
      <w:pPr>
        <w:rPr>
          <w:rFonts w:eastAsia="Times New Roman" w:cs="Arial"/>
          <w:color w:val="FFA500"/>
          <w:szCs w:val="24"/>
        </w:rPr>
      </w:pPr>
      <w:r w:rsidRPr="00E64360">
        <w:rPr>
          <w:rFonts w:eastAsia="Times New Roman" w:cs="Arial"/>
          <w:color w:val="FFA500"/>
          <w:szCs w:val="24"/>
        </w:rPr>
        <w:t xml:space="preserve">Frankincense and myrrh are both resins ... dried tree sap... that come from trees of the genus </w:t>
      </w:r>
      <w:proofErr w:type="spellStart"/>
      <w:r w:rsidRPr="00E64360">
        <w:rPr>
          <w:rFonts w:eastAsia="Times New Roman" w:cs="Arial"/>
          <w:i/>
          <w:iCs/>
          <w:color w:val="FFA500"/>
          <w:szCs w:val="24"/>
        </w:rPr>
        <w:t>Boswellia</w:t>
      </w:r>
      <w:proofErr w:type="spellEnd"/>
      <w:r w:rsidRPr="00E64360">
        <w:rPr>
          <w:rFonts w:eastAsia="Times New Roman" w:cs="Arial"/>
          <w:color w:val="FFA500"/>
          <w:szCs w:val="24"/>
        </w:rPr>
        <w:t xml:space="preserve"> (frankincense) and </w:t>
      </w:r>
      <w:proofErr w:type="spellStart"/>
      <w:r w:rsidRPr="00E64360">
        <w:rPr>
          <w:rFonts w:eastAsia="Times New Roman" w:cs="Arial"/>
          <w:i/>
          <w:iCs/>
          <w:color w:val="FFA500"/>
          <w:szCs w:val="24"/>
        </w:rPr>
        <w:t>Commiphora</w:t>
      </w:r>
      <w:proofErr w:type="spellEnd"/>
      <w:r w:rsidRPr="00E64360">
        <w:rPr>
          <w:rFonts w:eastAsia="Times New Roman" w:cs="Arial"/>
          <w:color w:val="FFA500"/>
          <w:szCs w:val="24"/>
        </w:rPr>
        <w:t xml:space="preserve"> (</w:t>
      </w:r>
      <w:proofErr w:type="spellStart"/>
      <w:r w:rsidRPr="00E64360">
        <w:rPr>
          <w:rFonts w:eastAsia="Times New Roman" w:cs="Arial"/>
          <w:color w:val="FFA500"/>
          <w:szCs w:val="24"/>
        </w:rPr>
        <w:t>myrhh</w:t>
      </w:r>
      <w:proofErr w:type="spellEnd"/>
      <w:r w:rsidRPr="00E64360">
        <w:rPr>
          <w:rFonts w:eastAsia="Times New Roman" w:cs="Arial"/>
          <w:color w:val="FFA500"/>
          <w:szCs w:val="24"/>
        </w:rPr>
        <w:t>), which are commonly found in northern Africa and the Middle East. Frankincense and myrrh have always been used to create incense, a substance you burn to create pleasing aromas.</w:t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  <w:t xml:space="preserve">The sap from these two trees is collected in a similar way that people collect rubber-tree sap or pine-tree sap. Cutting the tree's bark causes the sap to flow out of the cut. It's allowed to dry on the tree, and then it's collected. </w:t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b/>
          <w:bCs/>
          <w:color w:val="FFA500"/>
          <w:szCs w:val="24"/>
          <w:u w:val="single"/>
        </w:rPr>
        <w:t>Frankincense</w:t>
      </w:r>
      <w:r w:rsidRPr="00E64360">
        <w:rPr>
          <w:rFonts w:eastAsia="Times New Roman" w:cs="Arial"/>
          <w:color w:val="FFA500"/>
          <w:szCs w:val="24"/>
        </w:rPr>
        <w:t xml:space="preserve"> </w:t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  <w:t xml:space="preserve">Frankincense is obtained from trees of the genus </w:t>
      </w:r>
      <w:proofErr w:type="spellStart"/>
      <w:r w:rsidRPr="00E64360">
        <w:rPr>
          <w:rFonts w:eastAsia="Times New Roman" w:cs="Arial"/>
          <w:i/>
          <w:iCs/>
          <w:color w:val="FFA500"/>
          <w:szCs w:val="24"/>
        </w:rPr>
        <w:t>Boswellia</w:t>
      </w:r>
      <w:proofErr w:type="spellEnd"/>
      <w:r w:rsidRPr="00E64360">
        <w:rPr>
          <w:rFonts w:eastAsia="Times New Roman" w:cs="Arial"/>
          <w:color w:val="FFA500"/>
          <w:szCs w:val="24"/>
        </w:rPr>
        <w:t xml:space="preserve"> found in Somalia and Saudi Arabia. The trees grow on the rocky coast; the youngest trees furnish the most valuable sap. The season for gathering dried sap lasts from May till the middle of September. </w:t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  <w:t xml:space="preserve">The milk-like juice runs from a cut made in the bark and is allowed to harden. After about three months the sap dries into yellowish 'tears'. These clear globules are scraped off. </w:t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  <w:t xml:space="preserve">Frankincense is mixed with spices, seeds and roots to create different aromas. Traditionally, you burn a powdered form of the incense with charcoal in a </w:t>
      </w:r>
      <w:proofErr w:type="spellStart"/>
      <w:r w:rsidRPr="00E64360">
        <w:rPr>
          <w:rFonts w:eastAsia="Times New Roman" w:cs="Arial"/>
          <w:color w:val="FFA500"/>
          <w:szCs w:val="24"/>
        </w:rPr>
        <w:t>censer</w:t>
      </w:r>
      <w:proofErr w:type="spellEnd"/>
      <w:r w:rsidRPr="00E64360">
        <w:rPr>
          <w:rFonts w:eastAsia="Times New Roman" w:cs="Arial"/>
          <w:color w:val="FFA500"/>
          <w:szCs w:val="24"/>
        </w:rPr>
        <w:t xml:space="preserve"> or on a small stand.</w:t>
      </w:r>
      <w:r w:rsidRPr="00E64360">
        <w:rPr>
          <w:rFonts w:eastAsia="Times New Roman" w:cs="Arial"/>
          <w:color w:val="FFA500"/>
          <w:szCs w:val="24"/>
        </w:rPr>
        <w:br w:type="textWrapping" w:clear="all"/>
      </w:r>
    </w:p>
    <w:tbl>
      <w:tblPr>
        <w:tblW w:w="8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0"/>
      </w:tblGrid>
      <w:tr w:rsidR="00E64360" w:rsidRPr="00E64360">
        <w:trPr>
          <w:tblCellSpacing w:w="15" w:type="dxa"/>
          <w:jc w:val="center"/>
        </w:trPr>
        <w:tc>
          <w:tcPr>
            <w:tcW w:w="0" w:type="auto"/>
            <w:hideMark/>
          </w:tcPr>
          <w:p w:rsidR="00E64360" w:rsidRPr="00E64360" w:rsidRDefault="00E64360" w:rsidP="00E64360">
            <w:pPr>
              <w:rPr>
                <w:rFonts w:eastAsia="Times New Roman" w:cs="Arial"/>
                <w:color w:val="FFA500"/>
                <w:szCs w:val="24"/>
              </w:rPr>
            </w:pPr>
          </w:p>
        </w:tc>
      </w:tr>
    </w:tbl>
    <w:p w:rsidR="0007460D" w:rsidRDefault="00E64360"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b/>
          <w:bCs/>
          <w:color w:val="FFA500"/>
          <w:szCs w:val="24"/>
          <w:u w:val="single"/>
        </w:rPr>
        <w:t>Myrrh</w:t>
      </w:r>
      <w:r w:rsidRPr="00E64360">
        <w:rPr>
          <w:rFonts w:eastAsia="Times New Roman" w:cs="Arial"/>
          <w:color w:val="FFA500"/>
          <w:szCs w:val="24"/>
        </w:rPr>
        <w:t xml:space="preserve"> </w:t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</w:r>
      <w:proofErr w:type="spellStart"/>
      <w:r w:rsidRPr="00E64360">
        <w:rPr>
          <w:rFonts w:eastAsia="Times New Roman" w:cs="Arial"/>
          <w:i/>
          <w:iCs/>
          <w:color w:val="FFA500"/>
          <w:szCs w:val="24"/>
        </w:rPr>
        <w:t>Commiphora</w:t>
      </w:r>
      <w:proofErr w:type="spellEnd"/>
      <w:r w:rsidRPr="00E64360">
        <w:rPr>
          <w:rFonts w:eastAsia="Times New Roman" w:cs="Arial"/>
          <w:color w:val="FFA500"/>
          <w:szCs w:val="24"/>
        </w:rPr>
        <w:t xml:space="preserve"> is a shrub or small tree found in the desert areas of North Africa (primarily Somalia) and the Red Sea shores of Saudi Arabia. It grows up to 3 m tall and has tough, knotted branches. The sap, or resin, is a pale yellow liquid, and it flows slowly from cuts in the bark. After it dries it is collected in reddish-brown irregular lumps. The word </w:t>
      </w:r>
      <w:r w:rsidRPr="00E64360">
        <w:rPr>
          <w:rFonts w:eastAsia="Times New Roman" w:cs="Arial"/>
          <w:i/>
          <w:iCs/>
          <w:color w:val="FFA500"/>
          <w:szCs w:val="24"/>
        </w:rPr>
        <w:t>myrrh</w:t>
      </w:r>
      <w:r w:rsidRPr="00E64360">
        <w:rPr>
          <w:rFonts w:eastAsia="Times New Roman" w:cs="Arial"/>
          <w:color w:val="FFA500"/>
          <w:szCs w:val="24"/>
        </w:rPr>
        <w:t xml:space="preserve"> means 'bitter' in Arabic.</w:t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</w:r>
      <w:proofErr w:type="spellStart"/>
      <w:r w:rsidRPr="00E64360">
        <w:rPr>
          <w:rFonts w:eastAsia="Times New Roman" w:cs="Arial"/>
          <w:color w:val="FFA500"/>
          <w:szCs w:val="24"/>
        </w:rPr>
        <w:t>Myrhh</w:t>
      </w:r>
      <w:proofErr w:type="spellEnd"/>
      <w:r w:rsidRPr="00E64360">
        <w:rPr>
          <w:rFonts w:eastAsia="Times New Roman" w:cs="Arial"/>
          <w:color w:val="FFA500"/>
          <w:szCs w:val="24"/>
        </w:rPr>
        <w:t xml:space="preserve"> has been used for ages as an ingredient in incense, beauty treatments, and perfumes. </w:t>
      </w:r>
      <w:proofErr w:type="gramStart"/>
      <w:r w:rsidRPr="00E64360">
        <w:rPr>
          <w:rFonts w:eastAsia="Times New Roman" w:cs="Arial"/>
          <w:color w:val="FFA500"/>
          <w:szCs w:val="24"/>
        </w:rPr>
        <w:t>it</w:t>
      </w:r>
      <w:proofErr w:type="gramEnd"/>
      <w:r w:rsidRPr="00E64360">
        <w:rPr>
          <w:rFonts w:eastAsia="Times New Roman" w:cs="Arial"/>
          <w:color w:val="FFA500"/>
          <w:szCs w:val="24"/>
        </w:rPr>
        <w:t xml:space="preserve"> also makes a good glue. Writings from 2,700 years ago describe how myrrh was also used for embalming.</w:t>
      </w:r>
      <w:r w:rsidRPr="00E64360">
        <w:rPr>
          <w:rFonts w:eastAsia="Times New Roman" w:cs="Arial"/>
          <w:color w:val="FFA500"/>
          <w:szCs w:val="24"/>
        </w:rPr>
        <w:br/>
      </w:r>
      <w:r w:rsidRPr="00E64360">
        <w:rPr>
          <w:rFonts w:eastAsia="Times New Roman" w:cs="Arial"/>
          <w:color w:val="FFA500"/>
          <w:szCs w:val="24"/>
        </w:rPr>
        <w:br/>
      </w:r>
      <w:proofErr w:type="gramStart"/>
      <w:r w:rsidRPr="00E64360">
        <w:rPr>
          <w:rFonts w:eastAsia="Times New Roman" w:cs="Arial"/>
          <w:color w:val="FFA500"/>
          <w:szCs w:val="24"/>
        </w:rPr>
        <w:t xml:space="preserve">Because the demand for </w:t>
      </w:r>
      <w:proofErr w:type="spellStart"/>
      <w:r w:rsidRPr="00E64360">
        <w:rPr>
          <w:rFonts w:eastAsia="Times New Roman" w:cs="Arial"/>
          <w:color w:val="FFA500"/>
          <w:szCs w:val="24"/>
        </w:rPr>
        <w:t>myrhh</w:t>
      </w:r>
      <w:proofErr w:type="spellEnd"/>
      <w:r w:rsidRPr="00E64360">
        <w:rPr>
          <w:rFonts w:eastAsia="Times New Roman" w:cs="Arial"/>
          <w:color w:val="FFA500"/>
          <w:szCs w:val="24"/>
        </w:rPr>
        <w:t xml:space="preserve"> eventually became so high, and because its supply was limited, myrrh became as valuable as gold.</w:t>
      </w:r>
      <w:proofErr w:type="gramEnd"/>
      <w:r w:rsidRPr="00E64360">
        <w:rPr>
          <w:rFonts w:eastAsia="Times New Roman" w:cs="Arial"/>
          <w:color w:val="FFA500"/>
          <w:szCs w:val="24"/>
        </w:rPr>
        <w:br w:type="textWrapping" w:clear="all"/>
      </w:r>
    </w:p>
    <w:sectPr w:rsidR="0007460D" w:rsidSect="00074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360"/>
    <w:rsid w:val="0007460D"/>
    <w:rsid w:val="004437CB"/>
    <w:rsid w:val="00A414DF"/>
    <w:rsid w:val="00E64360"/>
    <w:rsid w:val="00EE167D"/>
    <w:rsid w:val="00EE5375"/>
    <w:rsid w:val="00FB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CityLinC</dc:creator>
  <cp:lastModifiedBy>CityLinC</cp:lastModifiedBy>
  <cp:revision>4</cp:revision>
  <dcterms:created xsi:type="dcterms:W3CDTF">2010-12-24T01:07:00Z</dcterms:created>
  <dcterms:modified xsi:type="dcterms:W3CDTF">2010-12-24T02:25:00Z</dcterms:modified>
</cp:coreProperties>
</file>